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CD" w:rsidRDefault="00F247CD" w:rsidP="00F247CD">
      <w:pPr>
        <w:pStyle w:val="Title"/>
        <w:spacing w:after="0"/>
      </w:pPr>
      <w:r>
        <w:t>Reservoir Fisheries Habitat Partnership</w:t>
      </w:r>
    </w:p>
    <w:p w:rsidR="00EE0AE4" w:rsidRDefault="007D33BE" w:rsidP="00F247CD">
      <w:pPr>
        <w:pStyle w:val="Title"/>
        <w:spacing w:after="0"/>
      </w:pPr>
      <w:r w:rsidRPr="009C182D">
        <w:t>Annual Meeting Minutes (October 2, 2013)</w:t>
      </w:r>
    </w:p>
    <w:p w:rsidR="00F247CD" w:rsidRPr="00F247CD" w:rsidRDefault="00F247CD" w:rsidP="00F247CD">
      <w:pPr>
        <w:jc w:val="center"/>
        <w:rPr>
          <w:b/>
          <w:sz w:val="32"/>
          <w:szCs w:val="32"/>
        </w:rPr>
      </w:pPr>
      <w:r w:rsidRPr="00F247CD">
        <w:rPr>
          <w:b/>
          <w:sz w:val="32"/>
          <w:szCs w:val="32"/>
        </w:rPr>
        <w:t>Erie, PA</w:t>
      </w:r>
    </w:p>
    <w:p w:rsidR="00F25B0D" w:rsidRDefault="00F247CD" w:rsidP="009C182D">
      <w:pPr>
        <w:pStyle w:val="Heading1"/>
      </w:pPr>
      <w:r>
        <w:t>Minutes are intended to complement reports in the 2013 Briefing Book</w:t>
      </w:r>
    </w:p>
    <w:p w:rsidR="007D33BE" w:rsidRPr="009C182D" w:rsidRDefault="007D33BE" w:rsidP="009C182D">
      <w:pPr>
        <w:pStyle w:val="Heading1"/>
      </w:pPr>
      <w:r w:rsidRPr="009C182D">
        <w:t>Meeting Attendees</w:t>
      </w:r>
    </w:p>
    <w:p w:rsidR="007D33BE" w:rsidRDefault="007D33BE" w:rsidP="00E634EE">
      <w:pPr>
        <w:pStyle w:val="ListBullet"/>
        <w:spacing w:before="240" w:after="240"/>
      </w:pPr>
      <w:r>
        <w:t>Carl</w:t>
      </w:r>
      <w:r w:rsidR="009C182D">
        <w:t xml:space="preserve"> Lutz</w:t>
      </w:r>
      <w:r>
        <w:t>, PA</w:t>
      </w:r>
      <w:r w:rsidR="00F25B0D">
        <w:t xml:space="preserve"> Boat Commission</w:t>
      </w:r>
    </w:p>
    <w:p w:rsidR="007D33BE" w:rsidRDefault="007D33BE" w:rsidP="00E634EE">
      <w:pPr>
        <w:pStyle w:val="ListBullet"/>
        <w:spacing w:before="240" w:after="240"/>
      </w:pPr>
      <w:r>
        <w:t>Terry Foreman</w:t>
      </w:r>
      <w:r w:rsidR="00F25B0D">
        <w:t>, California Department of Fish and Wildlife</w:t>
      </w:r>
    </w:p>
    <w:p w:rsidR="007D33BE" w:rsidRDefault="007D33BE" w:rsidP="00E634EE">
      <w:pPr>
        <w:pStyle w:val="ListBullet"/>
        <w:spacing w:before="240" w:after="240"/>
      </w:pPr>
      <w:r>
        <w:t>Gene Gilliland</w:t>
      </w:r>
      <w:r w:rsidR="00F25B0D">
        <w:t xml:space="preserve">, </w:t>
      </w:r>
      <w:r w:rsidR="00942400">
        <w:t xml:space="preserve">Oklahoma </w:t>
      </w:r>
      <w:r w:rsidR="00F247CD">
        <w:t>Department of Wildlife Conservation</w:t>
      </w:r>
    </w:p>
    <w:p w:rsidR="007D33BE" w:rsidRDefault="007D33BE" w:rsidP="00E634EE">
      <w:pPr>
        <w:pStyle w:val="ListBullet"/>
        <w:spacing w:before="240" w:after="240"/>
      </w:pPr>
      <w:r>
        <w:t>Mike McGhee</w:t>
      </w:r>
      <w:r w:rsidR="00F25B0D">
        <w:t>, Iowa Department of Natural Resources</w:t>
      </w:r>
    </w:p>
    <w:p w:rsidR="007D33BE" w:rsidRDefault="007D33BE" w:rsidP="00E634EE">
      <w:pPr>
        <w:pStyle w:val="ListBullet"/>
        <w:spacing w:before="240" w:after="240"/>
      </w:pPr>
      <w:r>
        <w:t>Hannibal Bolton</w:t>
      </w:r>
      <w:r w:rsidR="00F25B0D">
        <w:t>, U.S. Fish and Wildlife Service</w:t>
      </w:r>
    </w:p>
    <w:p w:rsidR="007D33BE" w:rsidRDefault="007D33BE" w:rsidP="00E634EE">
      <w:pPr>
        <w:pStyle w:val="ListBullet"/>
        <w:spacing w:before="240" w:after="240"/>
      </w:pPr>
      <w:r>
        <w:t>Jeff Boxrucker</w:t>
      </w:r>
      <w:r w:rsidR="00F25B0D">
        <w:t>, RFHP Coordinator</w:t>
      </w:r>
    </w:p>
    <w:p w:rsidR="007D33BE" w:rsidRDefault="007D33BE" w:rsidP="00E634EE">
      <w:pPr>
        <w:pStyle w:val="ListBullet"/>
        <w:spacing w:before="240" w:after="240"/>
      </w:pPr>
      <w:r>
        <w:t xml:space="preserve">Mark </w:t>
      </w:r>
      <w:proofErr w:type="spellStart"/>
      <w:r>
        <w:t>Porath</w:t>
      </w:r>
      <w:proofErr w:type="spellEnd"/>
      <w:r w:rsidR="00F25B0D">
        <w:t>, Nebraska Game and Parks Commission</w:t>
      </w:r>
    </w:p>
    <w:p w:rsidR="007D33BE" w:rsidRDefault="007D33BE" w:rsidP="00E634EE">
      <w:pPr>
        <w:pStyle w:val="ListBullet"/>
        <w:spacing w:before="240" w:after="240"/>
      </w:pPr>
      <w:r>
        <w:t>Mark Oliver</w:t>
      </w:r>
      <w:r w:rsidR="00F25B0D">
        <w:t xml:space="preserve">, </w:t>
      </w:r>
      <w:r w:rsidR="00E634EE">
        <w:t>Arkansas Game and Fish</w:t>
      </w:r>
      <w:r w:rsidR="00F247CD">
        <w:t xml:space="preserve"> Commission</w:t>
      </w:r>
    </w:p>
    <w:p w:rsidR="007D33BE" w:rsidRDefault="007D33BE" w:rsidP="00E634EE">
      <w:pPr>
        <w:pStyle w:val="ListBullet"/>
        <w:spacing w:before="240" w:after="240"/>
      </w:pPr>
      <w:r>
        <w:t>Rick Ott</w:t>
      </w:r>
      <w:r w:rsidR="00F25B0D">
        <w:t>, Texas Parks and Wildlife</w:t>
      </w:r>
      <w:r w:rsidR="00F247CD">
        <w:t xml:space="preserve"> Department</w:t>
      </w:r>
    </w:p>
    <w:p w:rsidR="007D33BE" w:rsidRDefault="007D33BE" w:rsidP="00E634EE">
      <w:pPr>
        <w:pStyle w:val="ListBullet"/>
        <w:spacing w:before="240" w:after="240"/>
      </w:pPr>
      <w:r>
        <w:t xml:space="preserve">Leroy Young, PA </w:t>
      </w:r>
      <w:r w:rsidR="00F247CD">
        <w:t xml:space="preserve">Fish and </w:t>
      </w:r>
      <w:r>
        <w:t>Boat Commission</w:t>
      </w:r>
      <w:r w:rsidR="00F247CD">
        <w:t xml:space="preserve"> (Chief of Fisheries)</w:t>
      </w:r>
    </w:p>
    <w:p w:rsidR="007D33BE" w:rsidRDefault="007D33BE" w:rsidP="009C182D">
      <w:pPr>
        <w:pStyle w:val="ListBullet"/>
        <w:spacing w:before="240" w:after="240"/>
      </w:pPr>
      <w:r>
        <w:t xml:space="preserve">John </w:t>
      </w:r>
      <w:proofErr w:type="spellStart"/>
      <w:r>
        <w:t>Arway</w:t>
      </w:r>
      <w:proofErr w:type="spellEnd"/>
      <w:r>
        <w:t xml:space="preserve">, PA </w:t>
      </w:r>
      <w:r w:rsidR="00F247CD">
        <w:t xml:space="preserve">Fish and </w:t>
      </w:r>
      <w:r>
        <w:t>Boat Commission</w:t>
      </w:r>
      <w:r w:rsidR="00F247CD">
        <w:t xml:space="preserve"> (Director)</w:t>
      </w:r>
    </w:p>
    <w:p w:rsidR="009C182D" w:rsidRDefault="009C182D" w:rsidP="009C182D">
      <w:pPr>
        <w:pStyle w:val="ListBullet"/>
        <w:spacing w:before="240" w:after="240"/>
      </w:pPr>
      <w:r>
        <w:t xml:space="preserve">Doug Nygren, Kansas </w:t>
      </w:r>
      <w:r w:rsidR="00F247CD">
        <w:t>Department of Wildlife Parks and Tourism</w:t>
      </w:r>
    </w:p>
    <w:p w:rsidR="007D33BE" w:rsidRDefault="009C182D" w:rsidP="00E634EE">
      <w:pPr>
        <w:pStyle w:val="ListBullet"/>
        <w:spacing w:before="240" w:after="240"/>
      </w:pPr>
      <w:r>
        <w:t xml:space="preserve">Mike Armstrong, Arkansas Game and Fish </w:t>
      </w:r>
      <w:r w:rsidR="00F247CD">
        <w:t>Commission</w:t>
      </w:r>
    </w:p>
    <w:p w:rsidR="007D33BE" w:rsidRDefault="007D33BE" w:rsidP="00E634EE">
      <w:pPr>
        <w:pStyle w:val="ListBullet"/>
        <w:spacing w:before="240" w:after="240"/>
      </w:pPr>
      <w:r>
        <w:t>Pat Sollberger</w:t>
      </w:r>
      <w:r w:rsidR="00E634EE">
        <w:t>, Nevada Department of Wildlife</w:t>
      </w:r>
    </w:p>
    <w:p w:rsidR="007D33BE" w:rsidRDefault="007D33BE" w:rsidP="00E634EE">
      <w:pPr>
        <w:pStyle w:val="ListBullet"/>
        <w:spacing w:before="240" w:after="240"/>
      </w:pPr>
      <w:r>
        <w:t xml:space="preserve">Don </w:t>
      </w:r>
      <w:proofErr w:type="spellStart"/>
      <w:r>
        <w:t>Gabelhouse</w:t>
      </w:r>
      <w:proofErr w:type="spellEnd"/>
      <w:r w:rsidR="00F25B0D">
        <w:t xml:space="preserve">, </w:t>
      </w:r>
      <w:r w:rsidR="00E634EE">
        <w:t>Nebraska Game and Parks Commission</w:t>
      </w:r>
    </w:p>
    <w:p w:rsidR="007D33BE" w:rsidRDefault="007D33BE" w:rsidP="00E634EE">
      <w:pPr>
        <w:pStyle w:val="ListBullet"/>
        <w:spacing w:before="240" w:after="240"/>
      </w:pPr>
      <w:r>
        <w:t>Mike Swartz</w:t>
      </w:r>
      <w:r w:rsidR="00F25B0D">
        <w:t xml:space="preserve">, PA </w:t>
      </w:r>
      <w:r w:rsidR="00F247CD">
        <w:t xml:space="preserve">Fish and </w:t>
      </w:r>
      <w:r w:rsidR="00F25B0D">
        <w:t>Boat Commission</w:t>
      </w:r>
    </w:p>
    <w:p w:rsidR="007D33BE" w:rsidRDefault="007D33BE" w:rsidP="00E634EE">
      <w:pPr>
        <w:pStyle w:val="ListBullet"/>
        <w:spacing w:before="240" w:after="240"/>
      </w:pPr>
      <w:r>
        <w:t>Keith Beamer</w:t>
      </w:r>
      <w:r w:rsidR="00F25B0D">
        <w:t xml:space="preserve">, PA </w:t>
      </w:r>
      <w:r w:rsidR="00F247CD">
        <w:t xml:space="preserve">Fish and </w:t>
      </w:r>
      <w:r w:rsidR="00F25B0D">
        <w:t>Boat Commission</w:t>
      </w:r>
    </w:p>
    <w:p w:rsidR="007D33BE" w:rsidRDefault="009C182D" w:rsidP="00E634EE">
      <w:pPr>
        <w:pStyle w:val="ListBullet"/>
        <w:spacing w:before="240" w:after="240"/>
      </w:pPr>
      <w:r>
        <w:t>Joe Conroy, Ohio Department of Natural Resources</w:t>
      </w:r>
    </w:p>
    <w:p w:rsidR="007D33BE" w:rsidRDefault="007D33BE" w:rsidP="00E634EE">
      <w:pPr>
        <w:pStyle w:val="ListBullet"/>
        <w:spacing w:before="240" w:after="240"/>
      </w:pPr>
      <w:r>
        <w:t>Rebecca Krogman</w:t>
      </w:r>
      <w:r w:rsidR="00F25B0D">
        <w:t>, California Department of Fish and Wildlife</w:t>
      </w:r>
    </w:p>
    <w:p w:rsidR="007D33BE" w:rsidRDefault="007D33BE" w:rsidP="00E634EE">
      <w:pPr>
        <w:pStyle w:val="ListBullet"/>
        <w:spacing w:before="240" w:after="240"/>
      </w:pPr>
      <w:r>
        <w:t>Ben Page</w:t>
      </w:r>
      <w:r w:rsidR="00F25B0D">
        <w:t xml:space="preserve">, PA </w:t>
      </w:r>
      <w:r w:rsidR="00F247CD">
        <w:t xml:space="preserve">Fish and </w:t>
      </w:r>
      <w:r w:rsidR="00F25B0D">
        <w:t>Boat Commission</w:t>
      </w:r>
    </w:p>
    <w:p w:rsidR="009C182D" w:rsidRDefault="009C182D" w:rsidP="00E634EE">
      <w:pPr>
        <w:pStyle w:val="ListBullet"/>
        <w:spacing w:before="240" w:after="240"/>
      </w:pPr>
      <w:r>
        <w:t xml:space="preserve">Craig Walker, Utah </w:t>
      </w:r>
      <w:r w:rsidR="00F247CD">
        <w:t xml:space="preserve">Division of Wildlife </w:t>
      </w:r>
      <w:r>
        <w:t>and new WAFWA Coordinator</w:t>
      </w:r>
      <w:r w:rsidR="00F247CD">
        <w:t xml:space="preserve"> (via phone)</w:t>
      </w:r>
    </w:p>
    <w:p w:rsidR="003509EE" w:rsidRDefault="003509EE" w:rsidP="00E634EE">
      <w:pPr>
        <w:pStyle w:val="ListBullet"/>
        <w:spacing w:before="240" w:after="240"/>
      </w:pPr>
      <w:r>
        <w:t xml:space="preserve">Shane </w:t>
      </w:r>
      <w:r w:rsidR="00B06458">
        <w:t>Titus, Seneca Nation</w:t>
      </w:r>
    </w:p>
    <w:p w:rsidR="00F247CD" w:rsidRDefault="00F247CD" w:rsidP="00E634EE">
      <w:pPr>
        <w:pStyle w:val="ListBullet"/>
        <w:spacing w:before="240" w:after="240"/>
      </w:pPr>
      <w:r>
        <w:t>Cecilia Lewis (via phone)</w:t>
      </w:r>
    </w:p>
    <w:p w:rsidR="00E634EE" w:rsidRDefault="00E634EE" w:rsidP="00E634EE">
      <w:pPr>
        <w:pStyle w:val="ListBullet"/>
        <w:numPr>
          <w:ilvl w:val="0"/>
          <w:numId w:val="0"/>
        </w:numPr>
        <w:spacing w:before="240" w:after="240"/>
        <w:ind w:left="360" w:hanging="360"/>
      </w:pPr>
    </w:p>
    <w:p w:rsidR="00F25B0D" w:rsidRDefault="00F25B0D" w:rsidP="00E634EE">
      <w:pPr>
        <w:pStyle w:val="ListBullet"/>
        <w:numPr>
          <w:ilvl w:val="0"/>
          <w:numId w:val="0"/>
        </w:numPr>
        <w:spacing w:before="240" w:after="240"/>
        <w:ind w:left="360" w:hanging="360"/>
      </w:pPr>
      <w:r>
        <w:t>Meeting called to order by Executive Committee Chair, Terry Foreman at 8:15am EDT.</w:t>
      </w:r>
    </w:p>
    <w:p w:rsidR="003D278A" w:rsidRDefault="003D278A" w:rsidP="003D278A">
      <w:pPr>
        <w:pStyle w:val="ListBullet"/>
        <w:numPr>
          <w:ilvl w:val="0"/>
          <w:numId w:val="3"/>
        </w:numPr>
        <w:spacing w:before="240" w:after="240"/>
      </w:pPr>
      <w:r>
        <w:t>Proxies</w:t>
      </w:r>
      <w:r>
        <w:tab/>
      </w:r>
    </w:p>
    <w:p w:rsidR="009C182D" w:rsidRDefault="003D278A" w:rsidP="003D278A">
      <w:pPr>
        <w:pStyle w:val="ListBullet"/>
        <w:numPr>
          <w:ilvl w:val="1"/>
          <w:numId w:val="3"/>
        </w:numPr>
        <w:spacing w:before="240" w:after="240"/>
      </w:pPr>
      <w:r>
        <w:t>Rick Ott for Dave Terre</w:t>
      </w:r>
    </w:p>
    <w:p w:rsidR="003D278A" w:rsidRDefault="003D278A" w:rsidP="003D278A">
      <w:pPr>
        <w:pStyle w:val="ListBullet"/>
        <w:numPr>
          <w:ilvl w:val="1"/>
          <w:numId w:val="3"/>
        </w:numPr>
        <w:spacing w:before="240" w:after="240"/>
      </w:pPr>
      <w:r>
        <w:t>Doug Nygren for Gary Martel</w:t>
      </w:r>
    </w:p>
    <w:p w:rsidR="003D278A" w:rsidRDefault="003D278A" w:rsidP="003D278A">
      <w:pPr>
        <w:pStyle w:val="ListBullet"/>
        <w:numPr>
          <w:ilvl w:val="1"/>
          <w:numId w:val="3"/>
        </w:numPr>
        <w:spacing w:before="240" w:after="240"/>
      </w:pPr>
      <w:r>
        <w:t>Gene Gilliland for Noreen Clough</w:t>
      </w:r>
    </w:p>
    <w:p w:rsidR="003D278A" w:rsidRDefault="003D278A" w:rsidP="003D278A">
      <w:pPr>
        <w:pStyle w:val="ListBullet"/>
        <w:numPr>
          <w:ilvl w:val="1"/>
          <w:numId w:val="3"/>
        </w:numPr>
        <w:spacing w:before="240" w:after="240"/>
      </w:pPr>
      <w:r>
        <w:t>Terry Foreman for Joe Margraf and Jeff Lucero</w:t>
      </w:r>
    </w:p>
    <w:p w:rsidR="003D278A" w:rsidRDefault="003D278A" w:rsidP="003D278A">
      <w:pPr>
        <w:pStyle w:val="ListBullet"/>
        <w:numPr>
          <w:ilvl w:val="1"/>
          <w:numId w:val="3"/>
        </w:numPr>
        <w:spacing w:before="240" w:after="240"/>
      </w:pPr>
      <w:r>
        <w:t>Jeff Boxrucker for Tim Toplisek</w:t>
      </w:r>
    </w:p>
    <w:p w:rsidR="00F247CD" w:rsidRDefault="00F247CD" w:rsidP="00F247CD">
      <w:pPr>
        <w:pStyle w:val="ListBullet"/>
        <w:numPr>
          <w:ilvl w:val="0"/>
          <w:numId w:val="0"/>
        </w:numPr>
        <w:spacing w:before="240" w:after="240"/>
        <w:ind w:left="360" w:hanging="360"/>
      </w:pPr>
      <w:r>
        <w:t>Nine Board members present (including proxies); quorum established</w:t>
      </w:r>
    </w:p>
    <w:p w:rsidR="00E73742" w:rsidRDefault="00E73742" w:rsidP="00F247CD">
      <w:pPr>
        <w:pStyle w:val="ListBullet"/>
        <w:numPr>
          <w:ilvl w:val="0"/>
          <w:numId w:val="0"/>
        </w:numPr>
        <w:spacing w:before="240" w:after="240"/>
        <w:ind w:left="360" w:hanging="360"/>
      </w:pPr>
      <w:r>
        <w:t>Board changes: Terry Foreman  (WAFWA rep) retiring to be replaced by Craig Walker (approved by WAFWA Fish Chiefs at WAFWA meeting in July 2013); Tom Mendenhall (BLM) retired-replaced by John Moore; Noreen Clough (BASS) retired-replaced by Gene Gilliland (effective 1 Jan 2014)</w:t>
      </w:r>
    </w:p>
    <w:p w:rsidR="009C182D" w:rsidRDefault="009C182D" w:rsidP="009C182D">
      <w:pPr>
        <w:pStyle w:val="Heading1"/>
      </w:pPr>
      <w:r>
        <w:lastRenderedPageBreak/>
        <w:t>Old Business</w:t>
      </w:r>
    </w:p>
    <w:p w:rsidR="009C182D" w:rsidRDefault="009C182D" w:rsidP="009C182D">
      <w:pPr>
        <w:pStyle w:val="ListBullet"/>
      </w:pPr>
      <w:r>
        <w:t>Motion to accept the</w:t>
      </w:r>
      <w:r w:rsidR="00F247CD">
        <w:t xml:space="preserve"> 2012 Annual Meeting</w:t>
      </w:r>
      <w:r>
        <w:t xml:space="preserve"> minutes without changes by Mark Oliver and seconded by Mike McGhee.  Motion passed.</w:t>
      </w:r>
    </w:p>
    <w:p w:rsidR="009C182D" w:rsidRDefault="009C182D" w:rsidP="009C182D">
      <w:pPr>
        <w:pStyle w:val="ListBullet"/>
      </w:pPr>
      <w:r>
        <w:t>Motion to accept the current financial report made by Gene Gilliland and seconded by Craig Walker.  Motion passed.</w:t>
      </w:r>
    </w:p>
    <w:p w:rsidR="009C182D" w:rsidRPr="009C182D" w:rsidRDefault="009C182D" w:rsidP="009C182D">
      <w:pPr>
        <w:pStyle w:val="ListBullet"/>
        <w:numPr>
          <w:ilvl w:val="0"/>
          <w:numId w:val="0"/>
        </w:numPr>
        <w:ind w:left="360" w:hanging="360"/>
      </w:pPr>
    </w:p>
    <w:p w:rsidR="003D278A" w:rsidRDefault="003D278A" w:rsidP="009A41A5">
      <w:pPr>
        <w:pStyle w:val="Heading1"/>
      </w:pPr>
    </w:p>
    <w:p w:rsidR="00E634EE" w:rsidRDefault="009C182D" w:rsidP="009A41A5">
      <w:pPr>
        <w:pStyle w:val="Heading1"/>
      </w:pPr>
      <w:r>
        <w:t>FOR Update – Jeff Boxrucker</w:t>
      </w:r>
    </w:p>
    <w:p w:rsidR="00942400" w:rsidRDefault="00942400" w:rsidP="009C182D">
      <w:pPr>
        <w:pStyle w:val="ListBullet"/>
      </w:pPr>
      <w:r>
        <w:t>About FOR</w:t>
      </w:r>
    </w:p>
    <w:p w:rsidR="00942400" w:rsidRDefault="00942400" w:rsidP="00942400">
      <w:pPr>
        <w:pStyle w:val="ListBullet"/>
        <w:tabs>
          <w:tab w:val="clear" w:pos="360"/>
          <w:tab w:val="num" w:pos="720"/>
        </w:tabs>
        <w:ind w:left="720"/>
      </w:pPr>
      <w:r>
        <w:t>100% of the membership fees go back to project funds.</w:t>
      </w:r>
    </w:p>
    <w:p w:rsidR="00942400" w:rsidRDefault="00942400" w:rsidP="00942400">
      <w:pPr>
        <w:pStyle w:val="ListBullet"/>
        <w:tabs>
          <w:tab w:val="clear" w:pos="360"/>
          <w:tab w:val="num" w:pos="720"/>
        </w:tabs>
        <w:ind w:left="720"/>
      </w:pPr>
      <w:r>
        <w:t>In addition to FOR, RFHP was planning on coordinating watershed-level organizations (Partnership for Fish-Friendly Waters).  However, coordination with existing watershed groups may be more efficient and effective.</w:t>
      </w:r>
    </w:p>
    <w:p w:rsidR="00942400" w:rsidRDefault="00942400" w:rsidP="009C182D">
      <w:pPr>
        <w:pStyle w:val="ListBullet"/>
      </w:pPr>
      <w:r>
        <w:t>35 states signed on through MOU or letters of support, including 27 with points of contact</w:t>
      </w:r>
    </w:p>
    <w:p w:rsidR="00942400" w:rsidRDefault="00942400" w:rsidP="009C182D">
      <w:pPr>
        <w:pStyle w:val="ListBullet"/>
      </w:pPr>
      <w:r>
        <w:t>FOR partners established:</w:t>
      </w:r>
    </w:p>
    <w:p w:rsidR="00942400" w:rsidRDefault="00942400" w:rsidP="00942400">
      <w:pPr>
        <w:pStyle w:val="ListBullet"/>
        <w:tabs>
          <w:tab w:val="clear" w:pos="360"/>
          <w:tab w:val="num" w:pos="720"/>
        </w:tabs>
        <w:ind w:left="720"/>
      </w:pPr>
      <w:r>
        <w:t>13 chapters</w:t>
      </w:r>
    </w:p>
    <w:p w:rsidR="00942400" w:rsidRDefault="00942400" w:rsidP="00942400">
      <w:pPr>
        <w:pStyle w:val="ListBullet"/>
        <w:tabs>
          <w:tab w:val="clear" w:pos="360"/>
          <w:tab w:val="num" w:pos="720"/>
        </w:tabs>
        <w:ind w:left="720"/>
      </w:pPr>
      <w:r>
        <w:t>11 organizations</w:t>
      </w:r>
    </w:p>
    <w:p w:rsidR="00942400" w:rsidRDefault="00942400" w:rsidP="00942400">
      <w:pPr>
        <w:pStyle w:val="ListBullet"/>
        <w:tabs>
          <w:tab w:val="clear" w:pos="360"/>
          <w:tab w:val="num" w:pos="720"/>
        </w:tabs>
        <w:ind w:left="720"/>
      </w:pPr>
      <w:r>
        <w:t>35 individuals</w:t>
      </w:r>
    </w:p>
    <w:p w:rsidR="00942400" w:rsidRDefault="00942400" w:rsidP="00942400">
      <w:pPr>
        <w:pStyle w:val="ListBullet"/>
        <w:tabs>
          <w:tab w:val="clear" w:pos="360"/>
          <w:tab w:val="num" w:pos="720"/>
        </w:tabs>
        <w:ind w:left="720"/>
      </w:pPr>
      <w:r>
        <w:t>3 corporate sponsors</w:t>
      </w:r>
    </w:p>
    <w:p w:rsidR="00942400" w:rsidRDefault="00942400" w:rsidP="00942400">
      <w:pPr>
        <w:pStyle w:val="ListBullet"/>
      </w:pPr>
      <w:r>
        <w:t>FOR is targeting known habitat impairments based on the results of the assessment (Krogman and Miranda).  5/5 Projects proposed/funded</w:t>
      </w:r>
    </w:p>
    <w:p w:rsidR="00942400" w:rsidRDefault="00942400" w:rsidP="00942400">
      <w:pPr>
        <w:pStyle w:val="ListBullet"/>
      </w:pPr>
      <w:r>
        <w:t xml:space="preserve">Note: </w:t>
      </w:r>
      <w:r w:rsidR="00F247CD">
        <w:t xml:space="preserve">Invitation to attend and display FOR materials at the </w:t>
      </w:r>
      <w:proofErr w:type="spellStart"/>
      <w:r w:rsidR="00F247CD">
        <w:t>Bassmaster</w:t>
      </w:r>
      <w:proofErr w:type="spellEnd"/>
      <w:r w:rsidR="00F247CD">
        <w:t xml:space="preserve"> Elite Series Tournament </w:t>
      </w:r>
      <w:r>
        <w:t xml:space="preserve">August 7-10, 2014 </w:t>
      </w:r>
      <w:r w:rsidR="00F247CD">
        <w:t xml:space="preserve">extended by Director John </w:t>
      </w:r>
      <w:proofErr w:type="spellStart"/>
      <w:r w:rsidR="00F247CD">
        <w:t>Arway</w:t>
      </w:r>
      <w:proofErr w:type="spellEnd"/>
    </w:p>
    <w:p w:rsidR="009A41A5" w:rsidRDefault="009A41A5" w:rsidP="009A41A5">
      <w:pPr>
        <w:pStyle w:val="Heading1"/>
      </w:pPr>
      <w:r>
        <w:t>Outreach Committee Update – Jeff Boxrucker for Dave Terre</w:t>
      </w:r>
    </w:p>
    <w:p w:rsidR="00942400" w:rsidRDefault="00942400" w:rsidP="00942400">
      <w:pPr>
        <w:pStyle w:val="ListBullet"/>
      </w:pPr>
      <w:r>
        <w:t>Outreach tools</w:t>
      </w:r>
      <w:r w:rsidR="001054F2">
        <w:t xml:space="preserve"> (Outreach Committee Chair</w:t>
      </w:r>
      <w:r w:rsidR="00195BF2">
        <w:t>:</w:t>
      </w:r>
      <w:r w:rsidR="001054F2">
        <w:t xml:space="preserve"> Dave Terre)</w:t>
      </w:r>
    </w:p>
    <w:p w:rsidR="00942400" w:rsidRDefault="00942400" w:rsidP="00942400">
      <w:pPr>
        <w:pStyle w:val="ListBullet"/>
        <w:tabs>
          <w:tab w:val="clear" w:pos="360"/>
          <w:tab w:val="num" w:pos="720"/>
        </w:tabs>
        <w:ind w:left="720"/>
      </w:pPr>
      <w:r>
        <w:t xml:space="preserve">FOR website: </w:t>
      </w:r>
      <w:hyperlink r:id="rId6" w:history="1">
        <w:r w:rsidRPr="00BC45AA">
          <w:rPr>
            <w:rStyle w:val="Hyperlink"/>
          </w:rPr>
          <w:t>www.waterhabitatlife.org</w:t>
        </w:r>
      </w:hyperlink>
      <w:r>
        <w:t xml:space="preserve"> </w:t>
      </w:r>
    </w:p>
    <w:p w:rsidR="00942400" w:rsidRDefault="00942400" w:rsidP="00942400">
      <w:pPr>
        <w:pStyle w:val="ListBullet"/>
        <w:tabs>
          <w:tab w:val="clear" w:pos="360"/>
          <w:tab w:val="num" w:pos="720"/>
        </w:tabs>
        <w:ind w:left="720"/>
      </w:pPr>
      <w:r>
        <w:t>Brochures</w:t>
      </w:r>
    </w:p>
    <w:p w:rsidR="004E7AC1" w:rsidRDefault="004E7AC1" w:rsidP="004E7AC1">
      <w:pPr>
        <w:pStyle w:val="ListBullet"/>
        <w:tabs>
          <w:tab w:val="clear" w:pos="360"/>
          <w:tab w:val="num" w:pos="1080"/>
        </w:tabs>
        <w:ind w:left="1080"/>
      </w:pPr>
      <w:r>
        <w:t>Sport fishing industry brochure</w:t>
      </w:r>
    </w:p>
    <w:p w:rsidR="004E7AC1" w:rsidRDefault="004E7AC1" w:rsidP="004E7AC1">
      <w:pPr>
        <w:pStyle w:val="ListBullet"/>
        <w:tabs>
          <w:tab w:val="clear" w:pos="360"/>
          <w:tab w:val="num" w:pos="1080"/>
        </w:tabs>
        <w:ind w:left="1080"/>
      </w:pPr>
      <w:r>
        <w:t>Friends brochure</w:t>
      </w:r>
    </w:p>
    <w:p w:rsidR="00942400" w:rsidRDefault="00942400" w:rsidP="00942400">
      <w:pPr>
        <w:pStyle w:val="ListBullet"/>
        <w:tabs>
          <w:tab w:val="clear" w:pos="360"/>
          <w:tab w:val="num" w:pos="720"/>
        </w:tabs>
        <w:ind w:left="720"/>
      </w:pPr>
      <w:r>
        <w:t>Snips tools with logo ($8 profit/</w:t>
      </w:r>
      <w:proofErr w:type="spellStart"/>
      <w:r>
        <w:t>ea</w:t>
      </w:r>
      <w:proofErr w:type="spellEnd"/>
      <w:r>
        <w:t>)</w:t>
      </w:r>
    </w:p>
    <w:p w:rsidR="00942400" w:rsidRDefault="00942400" w:rsidP="00942400">
      <w:pPr>
        <w:pStyle w:val="ListBullet"/>
        <w:tabs>
          <w:tab w:val="clear" w:pos="360"/>
          <w:tab w:val="num" w:pos="720"/>
        </w:tabs>
        <w:ind w:left="720"/>
      </w:pPr>
      <w:r>
        <w:t>FOR license holders</w:t>
      </w:r>
    </w:p>
    <w:p w:rsidR="004E7AC1" w:rsidRDefault="004E7AC1" w:rsidP="00942400">
      <w:pPr>
        <w:pStyle w:val="ListBullet"/>
        <w:tabs>
          <w:tab w:val="clear" w:pos="360"/>
          <w:tab w:val="num" w:pos="720"/>
        </w:tabs>
        <w:ind w:left="720"/>
      </w:pPr>
      <w:r>
        <w:t>Standing banners for shows</w:t>
      </w:r>
    </w:p>
    <w:p w:rsidR="004E7AC1" w:rsidRDefault="004E7AC1" w:rsidP="00942400">
      <w:pPr>
        <w:pStyle w:val="ListBullet"/>
        <w:tabs>
          <w:tab w:val="clear" w:pos="360"/>
          <w:tab w:val="num" w:pos="720"/>
        </w:tabs>
        <w:ind w:left="720"/>
      </w:pPr>
      <w:r>
        <w:t>Video produced by TPWD with Alton Jones</w:t>
      </w:r>
    </w:p>
    <w:p w:rsidR="001054F2" w:rsidRDefault="001054F2" w:rsidP="00942400">
      <w:pPr>
        <w:pStyle w:val="ListBullet"/>
        <w:tabs>
          <w:tab w:val="clear" w:pos="360"/>
          <w:tab w:val="num" w:pos="720"/>
        </w:tabs>
        <w:ind w:left="720"/>
      </w:pPr>
      <w:r>
        <w:t>Facebook page</w:t>
      </w:r>
    </w:p>
    <w:p w:rsidR="009A41A5" w:rsidRDefault="00942400" w:rsidP="009A41A5">
      <w:pPr>
        <w:pStyle w:val="ListBullet"/>
        <w:tabs>
          <w:tab w:val="clear" w:pos="360"/>
          <w:tab w:val="num" w:pos="720"/>
        </w:tabs>
        <w:ind w:left="720"/>
      </w:pPr>
      <w:r>
        <w:t>If you want to talk about FOR with an angler group, request a copy of Jeff’s FOR presentation.</w:t>
      </w:r>
    </w:p>
    <w:p w:rsidR="009A41A5" w:rsidRDefault="00F247CD" w:rsidP="009A41A5">
      <w:pPr>
        <w:pStyle w:val="ListBullet"/>
      </w:pPr>
      <w:r>
        <w:t>RFHP sponsored s</w:t>
      </w:r>
      <w:r w:rsidR="009A41A5">
        <w:t xml:space="preserve">ymposium at </w:t>
      </w:r>
      <w:r>
        <w:t xml:space="preserve">Annual </w:t>
      </w:r>
      <w:r w:rsidR="009A41A5">
        <w:t>AFS Meeting</w:t>
      </w:r>
      <w:r>
        <w:t xml:space="preserve"> (21 presentations)</w:t>
      </w:r>
    </w:p>
    <w:p w:rsidR="009A41A5" w:rsidRDefault="009A41A5" w:rsidP="009A41A5">
      <w:pPr>
        <w:pStyle w:val="ListBullet"/>
        <w:tabs>
          <w:tab w:val="clear" w:pos="360"/>
          <w:tab w:val="num" w:pos="720"/>
        </w:tabs>
        <w:ind w:left="720"/>
      </w:pPr>
      <w:r>
        <w:t>Very well-attended, often with standing room only</w:t>
      </w:r>
    </w:p>
    <w:p w:rsidR="009A41A5" w:rsidRDefault="009A41A5" w:rsidP="009A41A5">
      <w:pPr>
        <w:pStyle w:val="ListBullet"/>
        <w:tabs>
          <w:tab w:val="clear" w:pos="360"/>
          <w:tab w:val="num" w:pos="720"/>
        </w:tabs>
        <w:ind w:left="720"/>
      </w:pPr>
      <w:r>
        <w:t>Will be featured in Fisheries to 1) summarize the symposium and 2) feature fish habitat</w:t>
      </w:r>
    </w:p>
    <w:p w:rsidR="009A41A5" w:rsidRDefault="009A41A5" w:rsidP="009A41A5">
      <w:pPr>
        <w:pStyle w:val="ListBullet"/>
        <w:tabs>
          <w:tab w:val="clear" w:pos="360"/>
          <w:tab w:val="num" w:pos="720"/>
        </w:tabs>
        <w:ind w:left="720"/>
      </w:pPr>
      <w:r>
        <w:t>Two of three objectives in next multi-state grant is to collect best management practices</w:t>
      </w:r>
    </w:p>
    <w:p w:rsidR="009A41A5" w:rsidRDefault="009A41A5" w:rsidP="009A41A5">
      <w:pPr>
        <w:pStyle w:val="ListBullet"/>
        <w:tabs>
          <w:tab w:val="clear" w:pos="360"/>
          <w:tab w:val="num" w:pos="1080"/>
        </w:tabs>
        <w:ind w:left="1080"/>
      </w:pPr>
      <w:r>
        <w:t xml:space="preserve">Action Item: Send photos of BMPs for your projects to Steve Miranda at </w:t>
      </w:r>
      <w:hyperlink r:id="rId7" w:history="1">
        <w:r w:rsidRPr="00BC45AA">
          <w:rPr>
            <w:rStyle w:val="Hyperlink"/>
          </w:rPr>
          <w:t>smiranda@usgs.gov</w:t>
        </w:r>
      </w:hyperlink>
      <w:r>
        <w:t xml:space="preserve"> </w:t>
      </w:r>
    </w:p>
    <w:p w:rsidR="002A668B" w:rsidRDefault="002A668B" w:rsidP="00585926">
      <w:pPr>
        <w:pStyle w:val="Heading2"/>
      </w:pPr>
      <w:r>
        <w:lastRenderedPageBreak/>
        <w:t>Investment in FOR</w:t>
      </w:r>
      <w:r w:rsidR="00AE32E1">
        <w:t>: What does it take?</w:t>
      </w:r>
    </w:p>
    <w:p w:rsidR="001054F2" w:rsidRDefault="001054F2" w:rsidP="009A41A5">
      <w:pPr>
        <w:pStyle w:val="ListBullet"/>
      </w:pPr>
      <w:r>
        <w:t xml:space="preserve">Nebraska </w:t>
      </w:r>
      <w:r w:rsidR="002A668B">
        <w:t>has moved to substantial investments (e.g., complete lake renovations) and seen substantial returns (2-6-fold increase</w:t>
      </w:r>
      <w:r w:rsidR="00950439">
        <w:t xml:space="preserve"> </w:t>
      </w:r>
      <w:r w:rsidR="002A668B">
        <w:t xml:space="preserve">in anglers and other recreational users).  Partnerships with angler groups and other groups have grown over time, as both trust and program </w:t>
      </w:r>
      <w:proofErr w:type="gramStart"/>
      <w:r w:rsidR="00F247CD">
        <w:t>administration  have</w:t>
      </w:r>
      <w:proofErr w:type="gramEnd"/>
      <w:r w:rsidR="002A668B">
        <w:t xml:space="preserve"> developed.  Nebraska has a habitat stamp to support the program and has conducted extensive outreach to constituents.  </w:t>
      </w:r>
    </w:p>
    <w:p w:rsidR="002A668B" w:rsidRDefault="002A668B" w:rsidP="009A41A5">
      <w:pPr>
        <w:pStyle w:val="ListBullet"/>
      </w:pPr>
      <w:r>
        <w:t>Moving from small grant projects to more comprehensive approaches in Iowa involved redefining management biologist positions, reassessing lakes and reservoirs, and teamwork with other groups (e.g., TMDL folks).  Iowa has earmarked money to support the program and has observed a $4:$1 return on investment.</w:t>
      </w:r>
    </w:p>
    <w:p w:rsidR="00AE32E1" w:rsidRDefault="00AE32E1" w:rsidP="009A41A5">
      <w:pPr>
        <w:pStyle w:val="ListBullet"/>
      </w:pPr>
      <w:r>
        <w:t xml:space="preserve">If you’re </w:t>
      </w:r>
      <w:proofErr w:type="spellStart"/>
      <w:r>
        <w:t>gonna</w:t>
      </w:r>
      <w:proofErr w:type="spellEnd"/>
      <w:r>
        <w:t xml:space="preserve"> teach a bear to dance, you’re </w:t>
      </w:r>
      <w:proofErr w:type="spellStart"/>
      <w:r>
        <w:t>gonna</w:t>
      </w:r>
      <w:proofErr w:type="spellEnd"/>
      <w:r>
        <w:t xml:space="preserve"> have to dance with a bear. – Jeff</w:t>
      </w:r>
    </w:p>
    <w:p w:rsidR="00AE32E1" w:rsidRDefault="00195BF2" w:rsidP="009A41A5">
      <w:pPr>
        <w:pStyle w:val="ListBullet"/>
      </w:pPr>
      <w:r>
        <w:t>Constituent backing is essential to garner political support.</w:t>
      </w:r>
      <w:r w:rsidR="00484444" w:rsidRPr="00484444">
        <w:t xml:space="preserve"> </w:t>
      </w:r>
      <w:r w:rsidR="00484444">
        <w:t xml:space="preserve"> Demonstrating success with initial projects will snowball, yielding more political support for additional projects.  </w:t>
      </w:r>
    </w:p>
    <w:p w:rsidR="00195BF2" w:rsidRDefault="00950439" w:rsidP="009A41A5">
      <w:pPr>
        <w:pStyle w:val="ListBullet"/>
      </w:pPr>
      <w:r>
        <w:t xml:space="preserve">Realistic expectations when/if you do go to the legislature are essential.  What </w:t>
      </w:r>
      <w:proofErr w:type="gramStart"/>
      <w:r>
        <w:t>is</w:t>
      </w:r>
      <w:proofErr w:type="gramEnd"/>
      <w:r>
        <w:t xml:space="preserve"> the time frame and the amount for investment payoff?  Focus on projects where the payoff is worth the time and money.</w:t>
      </w:r>
    </w:p>
    <w:p w:rsidR="00484444" w:rsidRDefault="009A41A5" w:rsidP="009A41A5">
      <w:pPr>
        <w:pStyle w:val="Heading1"/>
      </w:pPr>
      <w:r>
        <w:t>Multi-State Grant</w:t>
      </w:r>
      <w:r w:rsidR="00E73742">
        <w:t xml:space="preserve"> </w:t>
      </w:r>
    </w:p>
    <w:p w:rsidR="00E73742" w:rsidRDefault="00E73742" w:rsidP="00E73742">
      <w:pPr>
        <w:pStyle w:val="ListBullet"/>
        <w:tabs>
          <w:tab w:val="clear" w:pos="360"/>
          <w:tab w:val="num" w:pos="720"/>
        </w:tabs>
        <w:ind w:left="720"/>
      </w:pPr>
      <w:r>
        <w:t>2011 final report was completed and forwarded to FWS (Briefing Book)</w:t>
      </w:r>
    </w:p>
    <w:p w:rsidR="009A41A5" w:rsidRDefault="009A41A5" w:rsidP="00E73742">
      <w:pPr>
        <w:pStyle w:val="ListBullet"/>
        <w:tabs>
          <w:tab w:val="clear" w:pos="360"/>
          <w:tab w:val="num" w:pos="720"/>
        </w:tabs>
        <w:ind w:left="720"/>
      </w:pPr>
      <w:r>
        <w:t>Funding currently runs to 2</w:t>
      </w:r>
      <w:r w:rsidR="00A04743">
        <w:t>014; we have been excluded from</w:t>
      </w:r>
      <w:r>
        <w:t xml:space="preserve"> the first two years of the “all-inclusive” </w:t>
      </w:r>
      <w:r w:rsidR="00A04743">
        <w:t xml:space="preserve">NFHP </w:t>
      </w:r>
      <w:r>
        <w:t xml:space="preserve">grant.  </w:t>
      </w:r>
      <w:r w:rsidR="00A04743">
        <w:t>We need a new source of funding, but cannot succeed with a multi-state grant without NFHP’s support.</w:t>
      </w:r>
    </w:p>
    <w:p w:rsidR="00EF243E" w:rsidRDefault="00EF243E" w:rsidP="00EF243E">
      <w:pPr>
        <w:pStyle w:val="ListBullet"/>
        <w:tabs>
          <w:tab w:val="clear" w:pos="360"/>
          <w:tab w:val="num" w:pos="720"/>
        </w:tabs>
        <w:ind w:left="720"/>
      </w:pPr>
      <w:r>
        <w:t>There is a misconception that RFHP is funded by sponsors</w:t>
      </w:r>
      <w:r w:rsidR="00691914">
        <w:t>.</w:t>
      </w:r>
    </w:p>
    <w:p w:rsidR="00EF243E" w:rsidRDefault="00EF243E" w:rsidP="00EF243E">
      <w:pPr>
        <w:pStyle w:val="ListBullet"/>
        <w:tabs>
          <w:tab w:val="clear" w:pos="360"/>
          <w:tab w:val="num" w:pos="720"/>
        </w:tabs>
        <w:ind w:left="720"/>
      </w:pPr>
      <w:r>
        <w:t xml:space="preserve">There was also a misunderstanding that RFHP had its own multi-state grant; however our grant expires before </w:t>
      </w:r>
      <w:r w:rsidR="00691914">
        <w:t xml:space="preserve">the </w:t>
      </w:r>
      <w:r>
        <w:t>next round of NFHP’s multi-state grant begins.</w:t>
      </w:r>
    </w:p>
    <w:p w:rsidR="00EF243E" w:rsidRDefault="00EF243E" w:rsidP="00EF243E">
      <w:pPr>
        <w:pStyle w:val="ListBullet"/>
        <w:tabs>
          <w:tab w:val="clear" w:pos="360"/>
          <w:tab w:val="num" w:pos="720"/>
        </w:tabs>
        <w:ind w:left="720"/>
      </w:pPr>
      <w:r>
        <w:t xml:space="preserve">Regional </w:t>
      </w:r>
      <w:r w:rsidR="006303F5">
        <w:t xml:space="preserve">agency </w:t>
      </w:r>
      <w:r>
        <w:t>associations may be a source of support, although some past attempts have not been successful.</w:t>
      </w:r>
      <w:r w:rsidR="006303F5">
        <w:t xml:space="preserve">  </w:t>
      </w:r>
    </w:p>
    <w:p w:rsidR="00691914" w:rsidRDefault="00691914" w:rsidP="00EF243E">
      <w:pPr>
        <w:pStyle w:val="ListBullet"/>
        <w:tabs>
          <w:tab w:val="clear" w:pos="360"/>
          <w:tab w:val="num" w:pos="720"/>
        </w:tabs>
        <w:ind w:left="720"/>
      </w:pPr>
      <w:r>
        <w:t>Hannibal suggested that more fisheries chiefs become involved in the NFHP board to lend their voice.</w:t>
      </w:r>
    </w:p>
    <w:p w:rsidR="00691914" w:rsidRDefault="00691914" w:rsidP="00691914">
      <w:pPr>
        <w:pStyle w:val="ListBullet"/>
        <w:tabs>
          <w:tab w:val="clear" w:pos="360"/>
          <w:tab w:val="num" w:pos="720"/>
        </w:tabs>
        <w:ind w:left="720"/>
      </w:pPr>
      <w:r>
        <w:t xml:space="preserve">Fisheries administrators and NFHAP board may be meeting in Denver in the spring – Contact: Mike Stone </w:t>
      </w:r>
    </w:p>
    <w:p w:rsidR="009A41A5" w:rsidRDefault="009A41A5" w:rsidP="00EF243E">
      <w:pPr>
        <w:pStyle w:val="ListBullet"/>
        <w:tabs>
          <w:tab w:val="clear" w:pos="360"/>
          <w:tab w:val="num" w:pos="0"/>
        </w:tabs>
      </w:pPr>
      <w:r>
        <w:t>New grant</w:t>
      </w:r>
      <w:r w:rsidR="00EF243E">
        <w:t xml:space="preserve"> focuses on compiling</w:t>
      </w:r>
      <w:r>
        <w:t xml:space="preserve"> the BMPs to address regional impairments</w:t>
      </w:r>
      <w:r w:rsidR="00A04743">
        <w:t xml:space="preserve"> and make them accessible to fisheries managers</w:t>
      </w:r>
    </w:p>
    <w:p w:rsidR="00691914" w:rsidRDefault="00691914" w:rsidP="00EF243E">
      <w:pPr>
        <w:pStyle w:val="ListBullet"/>
      </w:pPr>
      <w:r>
        <w:t>Action Item: Jeff will send a copy of the new grant to Joe Conroy and Rebecca Krogman.</w:t>
      </w:r>
    </w:p>
    <w:p w:rsidR="00953581" w:rsidRDefault="00953581" w:rsidP="00953581">
      <w:pPr>
        <w:pStyle w:val="Heading1"/>
      </w:pPr>
      <w:r>
        <w:t>How to Incorporate the Assessment into Management</w:t>
      </w:r>
    </w:p>
    <w:p w:rsidR="00953581" w:rsidRDefault="00953581" w:rsidP="00953581">
      <w:pPr>
        <w:pStyle w:val="ListBullet"/>
      </w:pPr>
      <w:r>
        <w:t>Rebecca Krogman presented an update on the habitat assessment.</w:t>
      </w:r>
    </w:p>
    <w:p w:rsidR="00953581" w:rsidRDefault="00953581" w:rsidP="00953581">
      <w:pPr>
        <w:pStyle w:val="ListBullet"/>
      </w:pPr>
      <w:r>
        <w:t>Feasibility assessment should accompany the habitat-based prioritization to incorporate socioeconomic value of the reservoir, angler use, and local support and resources.</w:t>
      </w:r>
    </w:p>
    <w:p w:rsidR="00953581" w:rsidRDefault="00953581" w:rsidP="00953581">
      <w:pPr>
        <w:pStyle w:val="ListBullet"/>
      </w:pPr>
      <w:r>
        <w:t>Gene Gilliland inquired whether the habitat data would be combined with angler data to analyze satisfaction, fishery quality, and fishery type.</w:t>
      </w:r>
    </w:p>
    <w:p w:rsidR="00691914" w:rsidRDefault="00953581" w:rsidP="00953581">
      <w:pPr>
        <w:pStyle w:val="Heading1"/>
      </w:pPr>
      <w:r>
        <w:t xml:space="preserve">Bylaws Revisions </w:t>
      </w:r>
      <w:r w:rsidR="00E73742">
        <w:t>(Briefing Book)</w:t>
      </w:r>
    </w:p>
    <w:p w:rsidR="00953581" w:rsidRDefault="006E1BFD" w:rsidP="006E1BFD">
      <w:pPr>
        <w:pStyle w:val="ListBullet"/>
      </w:pPr>
      <w:r>
        <w:t>Motion to accept the bylaws revisions with amendment by Mark Oliver and seconded by Hannibal Bolton.  Motion passed.</w:t>
      </w:r>
    </w:p>
    <w:p w:rsidR="00864244" w:rsidRDefault="00864244" w:rsidP="00864244">
      <w:pPr>
        <w:pStyle w:val="Heading1"/>
      </w:pPr>
      <w:r>
        <w:lastRenderedPageBreak/>
        <w:t>RFHP Conservation Priorities</w:t>
      </w:r>
      <w:r w:rsidR="00E73742">
        <w:t xml:space="preserve"> (Briefing Book)</w:t>
      </w:r>
    </w:p>
    <w:p w:rsidR="00435701" w:rsidRPr="00864244" w:rsidRDefault="00435701" w:rsidP="00435701">
      <w:pPr>
        <w:pStyle w:val="ListBullet"/>
      </w:pPr>
      <w:r>
        <w:t>A statement regarding the importance of reservoirs will be added to the beginning of the document, including their role in angler recruitment and participation, water supplies, water quality, and quality of life.</w:t>
      </w:r>
    </w:p>
    <w:p w:rsidR="00D165C1" w:rsidRDefault="00D165C1" w:rsidP="00864244">
      <w:pPr>
        <w:pStyle w:val="ListBullet"/>
      </w:pPr>
      <w:r>
        <w:t xml:space="preserve">Priority </w:t>
      </w:r>
      <w:proofErr w:type="gramStart"/>
      <w:r>
        <w:t>II(</w:t>
      </w:r>
      <w:proofErr w:type="gramEnd"/>
      <w:r>
        <w:t>a) will be revised to give priority to projects that address regionally-pertinent impairments.</w:t>
      </w:r>
    </w:p>
    <w:p w:rsidR="00EC21E3" w:rsidRDefault="00EC21E3" w:rsidP="001277EC">
      <w:pPr>
        <w:pStyle w:val="ListBullet"/>
        <w:numPr>
          <w:ilvl w:val="0"/>
          <w:numId w:val="0"/>
        </w:numPr>
      </w:pPr>
    </w:p>
    <w:p w:rsidR="00435701" w:rsidRDefault="001277EC" w:rsidP="001277EC">
      <w:pPr>
        <w:pStyle w:val="ListBullet"/>
        <w:numPr>
          <w:ilvl w:val="0"/>
          <w:numId w:val="0"/>
        </w:numPr>
      </w:pPr>
      <w:r>
        <w:t>Break for lunch 12:15-12:55pm.</w:t>
      </w:r>
    </w:p>
    <w:p w:rsidR="001277EC" w:rsidRDefault="001277EC" w:rsidP="001277EC">
      <w:pPr>
        <w:pStyle w:val="Heading1"/>
      </w:pPr>
      <w:r>
        <w:t>Strategic Plan</w:t>
      </w:r>
      <w:r w:rsidR="00E73742">
        <w:t>-5 year update scheduled for 2014</w:t>
      </w:r>
    </w:p>
    <w:p w:rsidR="001277EC" w:rsidRDefault="001277EC" w:rsidP="001277EC">
      <w:pPr>
        <w:pStyle w:val="ListBullet"/>
      </w:pPr>
      <w:r>
        <w:t>Committee for update</w:t>
      </w:r>
    </w:p>
    <w:p w:rsidR="001277EC" w:rsidRDefault="003D278A" w:rsidP="001277EC">
      <w:pPr>
        <w:pStyle w:val="ListBullet"/>
        <w:tabs>
          <w:tab w:val="clear" w:pos="360"/>
          <w:tab w:val="num" w:pos="720"/>
        </w:tabs>
        <w:ind w:left="720"/>
      </w:pPr>
      <w:r>
        <w:t>Karl Hess</w:t>
      </w:r>
    </w:p>
    <w:p w:rsidR="001277EC" w:rsidRDefault="001277EC" w:rsidP="001277EC">
      <w:pPr>
        <w:pStyle w:val="ListBullet"/>
        <w:tabs>
          <w:tab w:val="clear" w:pos="360"/>
          <w:tab w:val="num" w:pos="720"/>
        </w:tabs>
        <w:ind w:left="720"/>
      </w:pPr>
      <w:r>
        <w:t>Jeff Boxrucker</w:t>
      </w:r>
    </w:p>
    <w:p w:rsidR="00EC21E3" w:rsidRDefault="00EC21E3" w:rsidP="00EC21E3">
      <w:pPr>
        <w:pStyle w:val="Heading1"/>
      </w:pPr>
      <w:r>
        <w:t>2012-2013 Work Plan</w:t>
      </w:r>
      <w:r w:rsidR="00E73742">
        <w:t xml:space="preserve"> (Briefing Book)</w:t>
      </w:r>
      <w:r>
        <w:t xml:space="preserve"> </w:t>
      </w:r>
    </w:p>
    <w:p w:rsidR="00585926" w:rsidRPr="00585926" w:rsidRDefault="00585926" w:rsidP="00585926">
      <w:pPr>
        <w:pStyle w:val="ListBullet"/>
      </w:pPr>
      <w:r>
        <w:t>Work plan was presented with accomplishments.</w:t>
      </w:r>
    </w:p>
    <w:p w:rsidR="00585926" w:rsidRPr="00585926" w:rsidRDefault="0009364F" w:rsidP="0009364F">
      <w:pPr>
        <w:pStyle w:val="Heading1"/>
      </w:pPr>
      <w:r>
        <w:t>2013-2014</w:t>
      </w:r>
      <w:r w:rsidR="00585926" w:rsidRPr="00585926">
        <w:t xml:space="preserve"> Work Plan</w:t>
      </w:r>
      <w:r w:rsidR="00E73742">
        <w:t xml:space="preserve"> (Briefing Book)</w:t>
      </w:r>
    </w:p>
    <w:p w:rsidR="00EC21E3" w:rsidRDefault="00585926" w:rsidP="00EC21E3">
      <w:pPr>
        <w:pStyle w:val="ListBullet"/>
      </w:pPr>
      <w:r>
        <w:t>Newsletter editor: Rebecca Krogman</w:t>
      </w:r>
    </w:p>
    <w:p w:rsidR="00585926" w:rsidRDefault="00585926" w:rsidP="00EC21E3">
      <w:pPr>
        <w:pStyle w:val="ListBullet"/>
      </w:pPr>
      <w:r>
        <w:t>Director of Strategic Partnerships</w:t>
      </w:r>
    </w:p>
    <w:p w:rsidR="00585926" w:rsidRDefault="00585926" w:rsidP="00585926">
      <w:pPr>
        <w:pStyle w:val="ListBullet"/>
        <w:tabs>
          <w:tab w:val="clear" w:pos="360"/>
          <w:tab w:val="num" w:pos="720"/>
        </w:tabs>
        <w:ind w:left="720"/>
      </w:pPr>
      <w:r>
        <w:t>Sub-contract around $</w:t>
      </w:r>
      <w:r w:rsidR="0083666D">
        <w:t>36,000 from Jeff’s salary</w:t>
      </w:r>
    </w:p>
    <w:p w:rsidR="0083666D" w:rsidRDefault="0083666D" w:rsidP="00585926">
      <w:pPr>
        <w:pStyle w:val="ListBullet"/>
        <w:tabs>
          <w:tab w:val="clear" w:pos="360"/>
          <w:tab w:val="num" w:pos="720"/>
        </w:tabs>
        <w:ind w:left="720"/>
      </w:pPr>
      <w:r>
        <w:t>If we do not get more stable, long-term funding, RFHP will not exist.</w:t>
      </w:r>
    </w:p>
    <w:p w:rsidR="0083666D" w:rsidRDefault="0083666D" w:rsidP="0083666D">
      <w:pPr>
        <w:pStyle w:val="ListBullet"/>
        <w:ind w:left="720"/>
      </w:pPr>
      <w:r>
        <w:t>Purpose: Meet with industry to develop partnerships and funding sources.  Approximately $10,000 has been earmarked for travel.</w:t>
      </w:r>
    </w:p>
    <w:p w:rsidR="0083666D" w:rsidRDefault="0083666D" w:rsidP="0083666D">
      <w:pPr>
        <w:pStyle w:val="ListBullet"/>
        <w:tabs>
          <w:tab w:val="clear" w:pos="360"/>
          <w:tab w:val="num" w:pos="720"/>
        </w:tabs>
        <w:ind w:left="720"/>
      </w:pPr>
      <w:r>
        <w:t>Gene Gilliland, who will be the new BASS Conservation Director, is a candidate.</w:t>
      </w:r>
      <w:r w:rsidR="00BD0979">
        <w:t xml:space="preserve">  There may be conflicts of interest in his dual roles.</w:t>
      </w:r>
    </w:p>
    <w:p w:rsidR="003B27BE" w:rsidRDefault="003B27BE" w:rsidP="0083666D">
      <w:pPr>
        <w:pStyle w:val="ListBullet"/>
        <w:tabs>
          <w:tab w:val="clear" w:pos="360"/>
          <w:tab w:val="num" w:pos="720"/>
        </w:tabs>
        <w:ind w:left="720"/>
      </w:pPr>
      <w:r>
        <w:t>Return has been disappointing for another group</w:t>
      </w:r>
      <w:r w:rsidR="00BD0979">
        <w:t xml:space="preserve"> (WNTI)</w:t>
      </w:r>
      <w:r>
        <w:t>, but Gene already has numerous contacts and the communication skills</w:t>
      </w:r>
      <w:r w:rsidR="00E415CB">
        <w:t xml:space="preserve"> to hit the ground rolling</w:t>
      </w:r>
      <w:r>
        <w:t>.</w:t>
      </w:r>
    </w:p>
    <w:p w:rsidR="0083666D" w:rsidRDefault="0083666D" w:rsidP="0083666D">
      <w:pPr>
        <w:pStyle w:val="ListBullet"/>
      </w:pPr>
      <w:r>
        <w:t>Current budget</w:t>
      </w:r>
    </w:p>
    <w:p w:rsidR="0083666D" w:rsidRDefault="0083666D" w:rsidP="0083666D">
      <w:pPr>
        <w:pStyle w:val="ListBullet"/>
        <w:tabs>
          <w:tab w:val="clear" w:pos="360"/>
          <w:tab w:val="num" w:pos="720"/>
        </w:tabs>
        <w:ind w:left="720"/>
      </w:pPr>
      <w:r>
        <w:t>We currently have $10,000 in the FOR account</w:t>
      </w:r>
    </w:p>
    <w:p w:rsidR="0083666D" w:rsidRDefault="0083666D" w:rsidP="0083666D">
      <w:pPr>
        <w:pStyle w:val="ListBullet"/>
        <w:tabs>
          <w:tab w:val="clear" w:pos="360"/>
          <w:tab w:val="num" w:pos="1080"/>
        </w:tabs>
        <w:ind w:left="1080"/>
      </w:pPr>
      <w:r>
        <w:t xml:space="preserve">$2,000 is earmarked for </w:t>
      </w:r>
      <w:proofErr w:type="spellStart"/>
      <w:r>
        <w:t>FOR</w:t>
      </w:r>
      <w:proofErr w:type="spellEnd"/>
      <w:r>
        <w:t xml:space="preserve"> small projects</w:t>
      </w:r>
    </w:p>
    <w:p w:rsidR="0083666D" w:rsidRDefault="00E73742" w:rsidP="003B27BE">
      <w:pPr>
        <w:pStyle w:val="ListBullet"/>
        <w:tabs>
          <w:tab w:val="clear" w:pos="360"/>
        </w:tabs>
        <w:ind w:left="720"/>
      </w:pPr>
      <w:r>
        <w:t>Coordinator’</w:t>
      </w:r>
      <w:r w:rsidR="0083666D">
        <w:t>s salary is funded through May 2014</w:t>
      </w:r>
    </w:p>
    <w:p w:rsidR="0009364F" w:rsidRDefault="0009364F" w:rsidP="0083666D">
      <w:pPr>
        <w:pStyle w:val="ListBullet"/>
      </w:pPr>
      <w:r>
        <w:t>Upcoming meetings to attend</w:t>
      </w:r>
    </w:p>
    <w:p w:rsidR="00BD0979" w:rsidRDefault="0009364F" w:rsidP="00BD0979">
      <w:pPr>
        <w:pStyle w:val="ListBullet"/>
        <w:tabs>
          <w:tab w:val="clear" w:pos="360"/>
          <w:tab w:val="num" w:pos="720"/>
        </w:tabs>
        <w:ind w:left="720"/>
      </w:pPr>
      <w:r>
        <w:t xml:space="preserve">Feb. 21-23, 2014 </w:t>
      </w:r>
      <w:r w:rsidR="003D278A">
        <w:t>BASS Conservation Summit</w:t>
      </w:r>
    </w:p>
    <w:p w:rsidR="0009364F" w:rsidRDefault="0009364F" w:rsidP="00BD0979">
      <w:pPr>
        <w:pStyle w:val="ListBullet"/>
        <w:tabs>
          <w:tab w:val="clear" w:pos="360"/>
          <w:tab w:val="num" w:pos="720"/>
        </w:tabs>
        <w:ind w:left="720"/>
      </w:pPr>
      <w:r>
        <w:t>SDAFS Charleston</w:t>
      </w:r>
    </w:p>
    <w:p w:rsidR="00720A78" w:rsidRDefault="00720A78" w:rsidP="00720A78">
      <w:pPr>
        <w:pStyle w:val="Heading1"/>
      </w:pPr>
      <w:r>
        <w:t>2012-2013 Project Grant</w:t>
      </w:r>
    </w:p>
    <w:p w:rsidR="00720A78" w:rsidRDefault="00720A78" w:rsidP="009602A1">
      <w:pPr>
        <w:pStyle w:val="ListBullet"/>
        <w:tabs>
          <w:tab w:val="clear" w:pos="360"/>
          <w:tab w:val="num" w:pos="720"/>
        </w:tabs>
        <w:ind w:left="720"/>
      </w:pPr>
      <w:r>
        <w:t>Package with FOR as applicant was submitted to FWS and was rejected; they are concerned with environmental compliance and would like to see a component discussing how projects are addressing environmental regulations.  Notably, this was not an issue for every project in the package, but the entire package has been returned.</w:t>
      </w:r>
    </w:p>
    <w:p w:rsidR="00720A78" w:rsidRDefault="00720A78" w:rsidP="00720A78">
      <w:pPr>
        <w:pStyle w:val="ListBullet"/>
        <w:tabs>
          <w:tab w:val="clear" w:pos="360"/>
          <w:tab w:val="num" w:pos="720"/>
        </w:tabs>
        <w:ind w:left="720"/>
      </w:pPr>
      <w:r>
        <w:t>McKinley Lake, Iowa – State was not involved</w:t>
      </w:r>
    </w:p>
    <w:p w:rsidR="00720A78" w:rsidRDefault="00622733" w:rsidP="00720A78">
      <w:pPr>
        <w:pStyle w:val="ListBullet"/>
        <w:tabs>
          <w:tab w:val="clear" w:pos="360"/>
          <w:tab w:val="num" w:pos="720"/>
        </w:tabs>
        <w:ind w:left="720"/>
      </w:pPr>
      <w:r>
        <w:t>Recommended that state biologist cooperating with applicants fill out federal compliance documents.</w:t>
      </w:r>
    </w:p>
    <w:p w:rsidR="00720A78" w:rsidRDefault="00720A78" w:rsidP="00720A78">
      <w:pPr>
        <w:pStyle w:val="ListBullet"/>
      </w:pPr>
      <w:r>
        <w:lastRenderedPageBreak/>
        <w:t xml:space="preserve">The group must have documented environmental compliance or pending environmental compliance, with a caveat that the compliance paperwork must be complete prior to project </w:t>
      </w:r>
      <w:proofErr w:type="gramStart"/>
      <w:r>
        <w:t>final</w:t>
      </w:r>
      <w:proofErr w:type="gramEnd"/>
      <w:r>
        <w:t xml:space="preserve"> approval.  We will emphasize this far more next year to avoid a repeat.</w:t>
      </w:r>
    </w:p>
    <w:p w:rsidR="00720A78" w:rsidRDefault="00720A78" w:rsidP="00720A78">
      <w:pPr>
        <w:pStyle w:val="ListBullet"/>
      </w:pPr>
      <w:r>
        <w:t>Approval letters will need to allow piecemeal allocation in order to allow prepared projects to move forward.</w:t>
      </w:r>
      <w:bookmarkStart w:id="0" w:name="_GoBack"/>
      <w:bookmarkEnd w:id="0"/>
    </w:p>
    <w:p w:rsidR="004C4A15" w:rsidRDefault="004C4A15" w:rsidP="004C4A15">
      <w:pPr>
        <w:spacing w:after="240" w:line="480" w:lineRule="auto"/>
        <w:ind w:firstLine="0"/>
        <w:contextualSpacing w:val="0"/>
        <w:rPr>
          <w:b/>
          <w:sz w:val="28"/>
          <w:szCs w:val="28"/>
        </w:rPr>
      </w:pPr>
    </w:p>
    <w:p w:rsidR="00720A78" w:rsidRPr="004C4A15" w:rsidRDefault="004C4A15" w:rsidP="004C4A15">
      <w:pPr>
        <w:spacing w:after="240" w:line="480" w:lineRule="auto"/>
        <w:ind w:firstLine="0"/>
        <w:contextualSpacing w:val="0"/>
        <w:rPr>
          <w:b/>
          <w:sz w:val="28"/>
          <w:szCs w:val="28"/>
        </w:rPr>
      </w:pPr>
      <w:r w:rsidRPr="004C4A15">
        <w:rPr>
          <w:b/>
          <w:sz w:val="28"/>
          <w:szCs w:val="28"/>
        </w:rPr>
        <w:t>P</w:t>
      </w:r>
      <w:r w:rsidR="00E415CB" w:rsidRPr="004C4A15">
        <w:rPr>
          <w:b/>
          <w:sz w:val="28"/>
          <w:szCs w:val="28"/>
        </w:rPr>
        <w:t xml:space="preserve">roject Selection </w:t>
      </w:r>
      <w:r>
        <w:rPr>
          <w:b/>
          <w:sz w:val="28"/>
          <w:szCs w:val="28"/>
        </w:rPr>
        <w:t>(Briefing Book)</w:t>
      </w:r>
    </w:p>
    <w:p w:rsidR="00E415CB" w:rsidRDefault="00E415CB" w:rsidP="00720A78">
      <w:pPr>
        <w:pStyle w:val="Heading2"/>
      </w:pPr>
      <w:r>
        <w:t>Criteria</w:t>
      </w:r>
    </w:p>
    <w:p w:rsidR="00E415CB" w:rsidRDefault="0091259E" w:rsidP="00E415CB">
      <w:pPr>
        <w:pStyle w:val="ListBullet"/>
      </w:pPr>
      <w:r>
        <w:t xml:space="preserve">This year’s criteria were more usable and clear, good progress.  There was some discussion regarding whether criteria should be further revised, but overall the group was happy with the current revision.  </w:t>
      </w:r>
    </w:p>
    <w:p w:rsidR="0091259E" w:rsidRDefault="0091259E" w:rsidP="00E415CB">
      <w:pPr>
        <w:pStyle w:val="ListBullet"/>
      </w:pPr>
      <w:r>
        <w:t>The map used this year was based on an earlier reservoir classification step and will be revised prior to the next year’s round of project selection.</w:t>
      </w:r>
    </w:p>
    <w:p w:rsidR="003509EE" w:rsidRDefault="00875E51" w:rsidP="00720A78">
      <w:pPr>
        <w:pStyle w:val="Heading2"/>
      </w:pPr>
      <w:r>
        <w:t xml:space="preserve">Final </w:t>
      </w:r>
      <w:r w:rsidR="00720A78">
        <w:t>Selection</w:t>
      </w:r>
    </w:p>
    <w:p w:rsidR="00622733" w:rsidRDefault="00622733" w:rsidP="00622733">
      <w:pPr>
        <w:pStyle w:val="ListParagraph"/>
        <w:numPr>
          <w:ilvl w:val="0"/>
          <w:numId w:val="3"/>
        </w:numPr>
        <w:ind w:left="360"/>
      </w:pPr>
      <w:r>
        <w:t xml:space="preserve">21 projects submitted </w:t>
      </w:r>
    </w:p>
    <w:p w:rsidR="00622733" w:rsidRDefault="00622733" w:rsidP="00622733">
      <w:pPr>
        <w:pStyle w:val="ListParagraph"/>
        <w:numPr>
          <w:ilvl w:val="1"/>
          <w:numId w:val="3"/>
        </w:numPr>
      </w:pPr>
      <w:r>
        <w:t>Break in scoring occurred between projects ranked 10 (205) and 11 (177)</w:t>
      </w:r>
    </w:p>
    <w:p w:rsidR="00622733" w:rsidRDefault="00622733" w:rsidP="00622733">
      <w:pPr>
        <w:pStyle w:val="ListParagraph"/>
        <w:numPr>
          <w:ilvl w:val="1"/>
          <w:numId w:val="3"/>
        </w:numPr>
      </w:pPr>
      <w:r>
        <w:t>Funding from FWS allowed funding of first 7 projects</w:t>
      </w:r>
    </w:p>
    <w:p w:rsidR="00622733" w:rsidRPr="00622733" w:rsidRDefault="00622733" w:rsidP="00622733">
      <w:pPr>
        <w:pStyle w:val="ListParagraph"/>
        <w:numPr>
          <w:ilvl w:val="2"/>
          <w:numId w:val="3"/>
        </w:numPr>
      </w:pPr>
      <w:r>
        <w:t>See Briefing Book for project narratives, ranks and scores</w:t>
      </w:r>
    </w:p>
    <w:p w:rsidR="0091259E" w:rsidRDefault="00875E51" w:rsidP="00E415CB">
      <w:pPr>
        <w:pStyle w:val="ListBullet"/>
      </w:pPr>
      <w:r>
        <w:t xml:space="preserve">Motion to approve the top seven </w:t>
      </w:r>
      <w:r w:rsidR="00E45280">
        <w:t xml:space="preserve">RFHP </w:t>
      </w:r>
      <w:r>
        <w:t xml:space="preserve">projects was made by Mark Oliver and seconded by Don </w:t>
      </w:r>
      <w:proofErr w:type="spellStart"/>
      <w:r>
        <w:t>Gabelhouse</w:t>
      </w:r>
      <w:proofErr w:type="spellEnd"/>
      <w:r>
        <w:t>.  Motion passed.</w:t>
      </w:r>
    </w:p>
    <w:p w:rsidR="00E45280" w:rsidRDefault="00E45280" w:rsidP="00E415CB">
      <w:pPr>
        <w:pStyle w:val="ListBullet"/>
      </w:pPr>
      <w:r>
        <w:t xml:space="preserve">Motion to approve all three Small Project Grants was made by Mark </w:t>
      </w:r>
      <w:proofErr w:type="spellStart"/>
      <w:r>
        <w:t>Porath</w:t>
      </w:r>
      <w:proofErr w:type="spellEnd"/>
      <w:r>
        <w:t xml:space="preserve"> and seconded by Don </w:t>
      </w:r>
      <w:proofErr w:type="spellStart"/>
      <w:r>
        <w:t>Gabelhouse</w:t>
      </w:r>
      <w:proofErr w:type="spellEnd"/>
      <w:r>
        <w:t>.</w:t>
      </w:r>
      <w:r w:rsidR="00CA55C8">
        <w:t xml:space="preserve">  Motion passed.</w:t>
      </w:r>
    </w:p>
    <w:p w:rsidR="00CA55C8" w:rsidRDefault="00CA55C8" w:rsidP="00CA55C8">
      <w:pPr>
        <w:pStyle w:val="ListBullet"/>
        <w:numPr>
          <w:ilvl w:val="0"/>
          <w:numId w:val="0"/>
        </w:numPr>
        <w:ind w:left="360" w:hanging="360"/>
      </w:pPr>
    </w:p>
    <w:p w:rsidR="00CA55C8" w:rsidRPr="00E415CB" w:rsidRDefault="00CA55C8" w:rsidP="00CA55C8">
      <w:pPr>
        <w:pStyle w:val="ListBullet"/>
        <w:numPr>
          <w:ilvl w:val="0"/>
          <w:numId w:val="0"/>
        </w:numPr>
        <w:ind w:left="360" w:hanging="360"/>
      </w:pPr>
      <w:r>
        <w:t>Meeting adjourned at 3:15pm.</w:t>
      </w:r>
    </w:p>
    <w:sectPr w:rsidR="00CA55C8" w:rsidRPr="00E415CB" w:rsidSect="00EE0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F038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0795A36"/>
    <w:multiLevelType w:val="multilevel"/>
    <w:tmpl w:val="39EC70E2"/>
    <w:lvl w:ilvl="0">
      <w:start w:val="1"/>
      <w:numFmt w:val="decimal"/>
      <w:pStyle w:val="Chapter"/>
      <w:lvlText w:val="%1."/>
      <w:lvlJc w:val="left"/>
      <w:pPr>
        <w:ind w:left="360" w:hanging="360"/>
      </w:pPr>
      <w:rPr>
        <w:rFonts w:cs="Times New Roman" w:hint="default"/>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640F27"/>
    <w:multiLevelType w:val="hybridMultilevel"/>
    <w:tmpl w:val="1D32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BE"/>
    <w:rsid w:val="0009364F"/>
    <w:rsid w:val="001054F2"/>
    <w:rsid w:val="001277EC"/>
    <w:rsid w:val="001506F2"/>
    <w:rsid w:val="00195BF2"/>
    <w:rsid w:val="002A668B"/>
    <w:rsid w:val="003509EE"/>
    <w:rsid w:val="003B27BE"/>
    <w:rsid w:val="003D278A"/>
    <w:rsid w:val="00435701"/>
    <w:rsid w:val="00484444"/>
    <w:rsid w:val="004C4A15"/>
    <w:rsid w:val="004E7AC1"/>
    <w:rsid w:val="00585926"/>
    <w:rsid w:val="00622733"/>
    <w:rsid w:val="006303F5"/>
    <w:rsid w:val="00691914"/>
    <w:rsid w:val="006E1BFD"/>
    <w:rsid w:val="00720A78"/>
    <w:rsid w:val="007D33BE"/>
    <w:rsid w:val="0083666D"/>
    <w:rsid w:val="00864244"/>
    <w:rsid w:val="00875E51"/>
    <w:rsid w:val="0091259E"/>
    <w:rsid w:val="00942400"/>
    <w:rsid w:val="00950439"/>
    <w:rsid w:val="00953581"/>
    <w:rsid w:val="009602A1"/>
    <w:rsid w:val="009A41A5"/>
    <w:rsid w:val="009C182D"/>
    <w:rsid w:val="00A04743"/>
    <w:rsid w:val="00A42009"/>
    <w:rsid w:val="00AE32E1"/>
    <w:rsid w:val="00B06458"/>
    <w:rsid w:val="00BD0979"/>
    <w:rsid w:val="00CA55C8"/>
    <w:rsid w:val="00D165C1"/>
    <w:rsid w:val="00E415CB"/>
    <w:rsid w:val="00E45280"/>
    <w:rsid w:val="00E634EE"/>
    <w:rsid w:val="00E73742"/>
    <w:rsid w:val="00EC21E3"/>
    <w:rsid w:val="00EE0AE4"/>
    <w:rsid w:val="00EF243E"/>
    <w:rsid w:val="00F247CD"/>
    <w:rsid w:val="00F25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182D"/>
    <w:pPr>
      <w:spacing w:after="0" w:line="240" w:lineRule="auto"/>
      <w:ind w:firstLine="720"/>
      <w:contextualSpacing/>
    </w:pPr>
    <w:rPr>
      <w:rFonts w:ascii="Times New Roman" w:hAnsi="Times New Roman"/>
      <w:sz w:val="24"/>
      <w:szCs w:val="24"/>
    </w:rPr>
  </w:style>
  <w:style w:type="paragraph" w:styleId="Heading1">
    <w:name w:val="heading 1"/>
    <w:basedOn w:val="Title"/>
    <w:next w:val="Normal"/>
    <w:link w:val="Heading1Char"/>
    <w:uiPriority w:val="9"/>
    <w:qFormat/>
    <w:rsid w:val="009C182D"/>
    <w:pPr>
      <w:spacing w:after="0"/>
      <w:jc w:val="left"/>
      <w:outlineLvl w:val="0"/>
    </w:pPr>
    <w:rPr>
      <w:sz w:val="28"/>
      <w:szCs w:val="24"/>
    </w:rPr>
  </w:style>
  <w:style w:type="paragraph" w:styleId="Heading2">
    <w:name w:val="heading 2"/>
    <w:basedOn w:val="Title"/>
    <w:next w:val="Normal"/>
    <w:link w:val="Heading2Char"/>
    <w:uiPriority w:val="9"/>
    <w:unhideWhenUsed/>
    <w:qFormat/>
    <w:rsid w:val="00585926"/>
    <w:pPr>
      <w:spacing w:after="0"/>
      <w:jc w:val="left"/>
      <w:outlineLvl w:val="1"/>
    </w:pPr>
    <w:rPr>
      <w:sz w:val="24"/>
      <w:szCs w:val="24"/>
    </w:rPr>
  </w:style>
  <w:style w:type="paragraph" w:styleId="Heading3">
    <w:name w:val="heading 3"/>
    <w:basedOn w:val="Normal"/>
    <w:next w:val="Normal"/>
    <w:link w:val="Heading3Char"/>
    <w:autoRedefine/>
    <w:uiPriority w:val="9"/>
    <w:semiHidden/>
    <w:unhideWhenUsed/>
    <w:qFormat/>
    <w:rsid w:val="00F25B0D"/>
    <w:pPr>
      <w:outlineLvl w:val="2"/>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D33BE"/>
    <w:pPr>
      <w:numPr>
        <w:numId w:val="1"/>
      </w:numPr>
    </w:pPr>
  </w:style>
  <w:style w:type="paragraph" w:styleId="Title">
    <w:name w:val="Title"/>
    <w:basedOn w:val="Normal"/>
    <w:next w:val="Normal"/>
    <w:link w:val="TitleChar"/>
    <w:uiPriority w:val="10"/>
    <w:qFormat/>
    <w:rsid w:val="009C182D"/>
    <w:pPr>
      <w:spacing w:before="240" w:after="240"/>
      <w:ind w:firstLine="0"/>
      <w:jc w:val="center"/>
    </w:pPr>
    <w:rPr>
      <w:rFonts w:cstheme="majorBidi"/>
      <w:b/>
      <w:sz w:val="32"/>
      <w:szCs w:val="22"/>
    </w:rPr>
  </w:style>
  <w:style w:type="character" w:customStyle="1" w:styleId="TitleChar">
    <w:name w:val="Title Char"/>
    <w:basedOn w:val="DefaultParagraphFont"/>
    <w:link w:val="Title"/>
    <w:uiPriority w:val="10"/>
    <w:rsid w:val="009C182D"/>
    <w:rPr>
      <w:rFonts w:ascii="Times New Roman" w:hAnsi="Times New Roman" w:cstheme="majorBidi"/>
      <w:b/>
      <w:sz w:val="32"/>
    </w:rPr>
  </w:style>
  <w:style w:type="character" w:customStyle="1" w:styleId="Heading1Char">
    <w:name w:val="Heading 1 Char"/>
    <w:basedOn w:val="DefaultParagraphFont"/>
    <w:link w:val="Heading1"/>
    <w:uiPriority w:val="9"/>
    <w:rsid w:val="009C182D"/>
    <w:rPr>
      <w:rFonts w:ascii="Times New Roman" w:hAnsi="Times New Roman" w:cstheme="majorBidi"/>
      <w:b/>
      <w:sz w:val="28"/>
      <w:szCs w:val="24"/>
    </w:rPr>
  </w:style>
  <w:style w:type="character" w:customStyle="1" w:styleId="Heading2Char">
    <w:name w:val="Heading 2 Char"/>
    <w:basedOn w:val="DefaultParagraphFont"/>
    <w:link w:val="Heading2"/>
    <w:uiPriority w:val="9"/>
    <w:rsid w:val="00585926"/>
    <w:rPr>
      <w:rFonts w:ascii="Times New Roman" w:hAnsi="Times New Roman" w:cstheme="majorBidi"/>
      <w:b/>
      <w:sz w:val="24"/>
      <w:szCs w:val="24"/>
    </w:rPr>
  </w:style>
  <w:style w:type="character" w:customStyle="1" w:styleId="Heading3Char">
    <w:name w:val="Heading 3 Char"/>
    <w:basedOn w:val="DefaultParagraphFont"/>
    <w:link w:val="Heading3"/>
    <w:uiPriority w:val="9"/>
    <w:rsid w:val="00F25B0D"/>
    <w:rPr>
      <w:rFonts w:ascii="Times New Roman" w:hAnsi="Times New Roman"/>
      <w:i/>
      <w:sz w:val="24"/>
    </w:rPr>
  </w:style>
  <w:style w:type="paragraph" w:styleId="Caption">
    <w:name w:val="caption"/>
    <w:aliases w:val="Table"/>
    <w:basedOn w:val="Normal"/>
    <w:next w:val="Normal"/>
    <w:link w:val="CaptionChar"/>
    <w:autoRedefine/>
    <w:uiPriority w:val="35"/>
    <w:semiHidden/>
    <w:unhideWhenUsed/>
    <w:qFormat/>
    <w:rsid w:val="00F25B0D"/>
    <w:pPr>
      <w:keepNext/>
      <w:ind w:firstLine="0"/>
      <w:outlineLvl w:val="1"/>
    </w:pPr>
    <w:rPr>
      <w:color w:val="000000" w:themeColor="text1" w:themeShade="BF"/>
      <w:sz w:val="22"/>
      <w:szCs w:val="22"/>
    </w:rPr>
  </w:style>
  <w:style w:type="character" w:customStyle="1" w:styleId="CaptionChar">
    <w:name w:val="Caption Char"/>
    <w:aliases w:val="Table Char"/>
    <w:basedOn w:val="DefaultParagraphFont"/>
    <w:link w:val="Caption"/>
    <w:uiPriority w:val="35"/>
    <w:semiHidden/>
    <w:rsid w:val="00F25B0D"/>
    <w:rPr>
      <w:rFonts w:ascii="Times New Roman" w:hAnsi="Times New Roman"/>
      <w:color w:val="000000" w:themeColor="text1" w:themeShade="BF"/>
    </w:rPr>
  </w:style>
  <w:style w:type="character" w:styleId="Strong">
    <w:name w:val="Strong"/>
    <w:basedOn w:val="DefaultParagraphFont"/>
    <w:uiPriority w:val="22"/>
    <w:qFormat/>
    <w:rsid w:val="00F25B0D"/>
    <w:rPr>
      <w:b/>
      <w:bCs/>
      <w:spacing w:val="0"/>
    </w:rPr>
  </w:style>
  <w:style w:type="character" w:styleId="Emphasis">
    <w:name w:val="Emphasis"/>
    <w:uiPriority w:val="20"/>
    <w:qFormat/>
    <w:rsid w:val="00F25B0D"/>
    <w:rPr>
      <w:rFonts w:asciiTheme="minorHAnsi" w:hAnsiTheme="minorHAnsi"/>
      <w:bCs/>
      <w:i/>
      <w:iCs/>
      <w:color w:val="auto"/>
      <w:sz w:val="24"/>
      <w:em w:val="none"/>
    </w:rPr>
  </w:style>
  <w:style w:type="paragraph" w:styleId="NoSpacing">
    <w:name w:val="No Spacing"/>
    <w:basedOn w:val="Normal"/>
    <w:link w:val="NoSpacingChar"/>
    <w:uiPriority w:val="1"/>
    <w:qFormat/>
    <w:rsid w:val="00F25B0D"/>
  </w:style>
  <w:style w:type="character" w:customStyle="1" w:styleId="NoSpacingChar">
    <w:name w:val="No Spacing Char"/>
    <w:basedOn w:val="DefaultParagraphFont"/>
    <w:link w:val="NoSpacing"/>
    <w:uiPriority w:val="1"/>
    <w:rsid w:val="00F25B0D"/>
    <w:rPr>
      <w:rFonts w:ascii="Times New Roman" w:hAnsi="Times New Roman"/>
      <w:sz w:val="24"/>
      <w:szCs w:val="24"/>
    </w:rPr>
  </w:style>
  <w:style w:type="paragraph" w:styleId="ListParagraph">
    <w:name w:val="List Paragraph"/>
    <w:basedOn w:val="Normal"/>
    <w:uiPriority w:val="34"/>
    <w:qFormat/>
    <w:rsid w:val="00F25B0D"/>
    <w:pPr>
      <w:ind w:left="720"/>
    </w:pPr>
  </w:style>
  <w:style w:type="character" w:styleId="IntenseEmphasis">
    <w:name w:val="Intense Emphasis"/>
    <w:uiPriority w:val="21"/>
    <w:qFormat/>
    <w:rsid w:val="00F25B0D"/>
    <w:rPr>
      <w:b/>
      <w:bCs/>
      <w:i/>
      <w:iCs/>
      <w:color w:val="auto"/>
      <w:u w:val="single"/>
    </w:rPr>
  </w:style>
  <w:style w:type="paragraph" w:styleId="TOCHeading">
    <w:name w:val="TOC Heading"/>
    <w:basedOn w:val="Heading1"/>
    <w:next w:val="Normal"/>
    <w:uiPriority w:val="39"/>
    <w:semiHidden/>
    <w:unhideWhenUsed/>
    <w:qFormat/>
    <w:rsid w:val="00F25B0D"/>
    <w:pPr>
      <w:outlineLvl w:val="9"/>
    </w:pPr>
    <w:rPr>
      <w:b w:val="0"/>
    </w:rPr>
  </w:style>
  <w:style w:type="paragraph" w:customStyle="1" w:styleId="References">
    <w:name w:val="References"/>
    <w:basedOn w:val="Normal"/>
    <w:link w:val="ReferencesChar"/>
    <w:autoRedefine/>
    <w:qFormat/>
    <w:rsid w:val="00F25B0D"/>
    <w:pPr>
      <w:ind w:left="720" w:hanging="720"/>
    </w:pPr>
  </w:style>
  <w:style w:type="character" w:customStyle="1" w:styleId="ReferencesChar">
    <w:name w:val="References Char"/>
    <w:basedOn w:val="DefaultParagraphFont"/>
    <w:link w:val="References"/>
    <w:rsid w:val="00F25B0D"/>
    <w:rPr>
      <w:rFonts w:ascii="Times New Roman" w:hAnsi="Times New Roman"/>
      <w:sz w:val="24"/>
      <w:szCs w:val="24"/>
    </w:rPr>
  </w:style>
  <w:style w:type="paragraph" w:customStyle="1" w:styleId="Figure">
    <w:name w:val="Figure"/>
    <w:basedOn w:val="Caption"/>
    <w:link w:val="FigureChar"/>
    <w:autoRedefine/>
    <w:qFormat/>
    <w:rsid w:val="00F25B0D"/>
    <w:pPr>
      <w:spacing w:line="480" w:lineRule="auto"/>
      <w:ind w:left="1170" w:hanging="1170"/>
      <w:contextualSpacing w:val="0"/>
    </w:pPr>
    <w:rPr>
      <w:sz w:val="24"/>
      <w:szCs w:val="24"/>
    </w:rPr>
  </w:style>
  <w:style w:type="character" w:customStyle="1" w:styleId="FigureChar">
    <w:name w:val="Figure Char"/>
    <w:basedOn w:val="CaptionChar"/>
    <w:link w:val="Figure"/>
    <w:rsid w:val="00F25B0D"/>
    <w:rPr>
      <w:rFonts w:ascii="Times New Roman" w:hAnsi="Times New Roman"/>
      <w:color w:val="000000" w:themeColor="text1" w:themeShade="BF"/>
      <w:sz w:val="24"/>
      <w:szCs w:val="24"/>
    </w:rPr>
  </w:style>
  <w:style w:type="paragraph" w:customStyle="1" w:styleId="Chapter">
    <w:name w:val="Chapter"/>
    <w:basedOn w:val="Normal"/>
    <w:link w:val="ChapterChar"/>
    <w:autoRedefine/>
    <w:qFormat/>
    <w:rsid w:val="00F25B0D"/>
    <w:pPr>
      <w:numPr>
        <w:numId w:val="2"/>
      </w:numPr>
      <w:tabs>
        <w:tab w:val="center" w:pos="4680"/>
        <w:tab w:val="right" w:pos="9360"/>
      </w:tabs>
      <w:spacing w:after="600"/>
      <w:jc w:val="center"/>
    </w:pPr>
    <w:rPr>
      <w:rFonts w:cstheme="majorBidi"/>
      <w:b/>
      <w:sz w:val="32"/>
      <w:szCs w:val="22"/>
    </w:rPr>
  </w:style>
  <w:style w:type="character" w:customStyle="1" w:styleId="ChapterChar">
    <w:name w:val="Chapter Char"/>
    <w:basedOn w:val="TitleChar"/>
    <w:link w:val="Chapter"/>
    <w:rsid w:val="00F25B0D"/>
    <w:rPr>
      <w:rFonts w:ascii="Times New Roman" w:hAnsi="Times New Roman" w:cstheme="majorBidi"/>
      <w:b/>
      <w:sz w:val="32"/>
    </w:rPr>
  </w:style>
  <w:style w:type="paragraph" w:customStyle="1" w:styleId="Author">
    <w:name w:val="Author"/>
    <w:basedOn w:val="Normal"/>
    <w:link w:val="AuthorChar"/>
    <w:qFormat/>
    <w:rsid w:val="00F25B0D"/>
    <w:pPr>
      <w:ind w:firstLine="0"/>
      <w:jc w:val="center"/>
    </w:pPr>
    <w:rPr>
      <w:rFonts w:cs="Times New Roman"/>
      <w:smallCaps/>
      <w:szCs w:val="22"/>
    </w:rPr>
  </w:style>
  <w:style w:type="character" w:customStyle="1" w:styleId="AuthorChar">
    <w:name w:val="Author Char"/>
    <w:basedOn w:val="DefaultParagraphFont"/>
    <w:link w:val="Author"/>
    <w:rsid w:val="00F25B0D"/>
    <w:rPr>
      <w:rFonts w:ascii="Times New Roman" w:hAnsi="Times New Roman" w:cs="Times New Roman"/>
      <w:smallCaps/>
      <w:sz w:val="24"/>
    </w:rPr>
  </w:style>
  <w:style w:type="paragraph" w:customStyle="1" w:styleId="Location">
    <w:name w:val="Location"/>
    <w:basedOn w:val="Normal"/>
    <w:link w:val="LocationChar"/>
    <w:qFormat/>
    <w:rsid w:val="00F25B0D"/>
    <w:pPr>
      <w:ind w:firstLine="0"/>
      <w:jc w:val="center"/>
    </w:pPr>
    <w:rPr>
      <w:rFonts w:cs="Times New Roman"/>
      <w:i/>
      <w:sz w:val="22"/>
      <w:szCs w:val="22"/>
    </w:rPr>
  </w:style>
  <w:style w:type="character" w:customStyle="1" w:styleId="LocationChar">
    <w:name w:val="Location Char"/>
    <w:basedOn w:val="DefaultParagraphFont"/>
    <w:link w:val="Location"/>
    <w:rsid w:val="00F25B0D"/>
    <w:rPr>
      <w:rFonts w:ascii="Times New Roman" w:hAnsi="Times New Roman" w:cs="Times New Roman"/>
      <w:i/>
    </w:rPr>
  </w:style>
  <w:style w:type="paragraph" w:customStyle="1" w:styleId="Abstract">
    <w:name w:val="Abstract"/>
    <w:basedOn w:val="Normal"/>
    <w:next w:val="Normal"/>
    <w:link w:val="AbstractChar"/>
    <w:autoRedefine/>
    <w:qFormat/>
    <w:rsid w:val="00F25B0D"/>
    <w:pPr>
      <w:ind w:firstLine="0"/>
      <w:mirrorIndents/>
    </w:pPr>
    <w:rPr>
      <w:rFonts w:cs="Times New Roman"/>
      <w:sz w:val="20"/>
      <w:szCs w:val="22"/>
    </w:rPr>
  </w:style>
  <w:style w:type="character" w:customStyle="1" w:styleId="AbstractChar">
    <w:name w:val="Abstract Char"/>
    <w:basedOn w:val="DefaultParagraphFont"/>
    <w:link w:val="Abstract"/>
    <w:rsid w:val="00F25B0D"/>
    <w:rPr>
      <w:rFonts w:ascii="Times New Roman" w:hAnsi="Times New Roman" w:cs="Times New Roman"/>
      <w:sz w:val="20"/>
    </w:rPr>
  </w:style>
  <w:style w:type="paragraph" w:customStyle="1" w:styleId="Speciesname">
    <w:name w:val="Species name"/>
    <w:basedOn w:val="Abstract"/>
    <w:link w:val="SpeciesnameChar"/>
    <w:qFormat/>
    <w:rsid w:val="00F25B0D"/>
    <w:rPr>
      <w:i/>
    </w:rPr>
  </w:style>
  <w:style w:type="character" w:customStyle="1" w:styleId="SpeciesnameChar">
    <w:name w:val="Species name Char"/>
    <w:basedOn w:val="AbstractChar"/>
    <w:link w:val="Speciesname"/>
    <w:rsid w:val="00F25B0D"/>
    <w:rPr>
      <w:rFonts w:ascii="Times New Roman" w:hAnsi="Times New Roman" w:cs="Times New Roman"/>
      <w:i/>
      <w:sz w:val="20"/>
    </w:rPr>
  </w:style>
  <w:style w:type="character" w:styleId="Hyperlink">
    <w:name w:val="Hyperlink"/>
    <w:basedOn w:val="DefaultParagraphFont"/>
    <w:uiPriority w:val="99"/>
    <w:unhideWhenUsed/>
    <w:rsid w:val="009424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C182D"/>
    <w:pPr>
      <w:spacing w:after="0" w:line="240" w:lineRule="auto"/>
      <w:ind w:firstLine="720"/>
      <w:contextualSpacing/>
    </w:pPr>
    <w:rPr>
      <w:rFonts w:ascii="Times New Roman" w:hAnsi="Times New Roman"/>
      <w:sz w:val="24"/>
      <w:szCs w:val="24"/>
    </w:rPr>
  </w:style>
  <w:style w:type="paragraph" w:styleId="Heading1">
    <w:name w:val="heading 1"/>
    <w:basedOn w:val="Title"/>
    <w:next w:val="Normal"/>
    <w:link w:val="Heading1Char"/>
    <w:uiPriority w:val="9"/>
    <w:qFormat/>
    <w:rsid w:val="009C182D"/>
    <w:pPr>
      <w:spacing w:after="0"/>
      <w:jc w:val="left"/>
      <w:outlineLvl w:val="0"/>
    </w:pPr>
    <w:rPr>
      <w:sz w:val="28"/>
      <w:szCs w:val="24"/>
    </w:rPr>
  </w:style>
  <w:style w:type="paragraph" w:styleId="Heading2">
    <w:name w:val="heading 2"/>
    <w:basedOn w:val="Title"/>
    <w:next w:val="Normal"/>
    <w:link w:val="Heading2Char"/>
    <w:uiPriority w:val="9"/>
    <w:unhideWhenUsed/>
    <w:qFormat/>
    <w:rsid w:val="00585926"/>
    <w:pPr>
      <w:spacing w:after="0"/>
      <w:jc w:val="left"/>
      <w:outlineLvl w:val="1"/>
    </w:pPr>
    <w:rPr>
      <w:sz w:val="24"/>
      <w:szCs w:val="24"/>
    </w:rPr>
  </w:style>
  <w:style w:type="paragraph" w:styleId="Heading3">
    <w:name w:val="heading 3"/>
    <w:basedOn w:val="Normal"/>
    <w:next w:val="Normal"/>
    <w:link w:val="Heading3Char"/>
    <w:autoRedefine/>
    <w:uiPriority w:val="9"/>
    <w:semiHidden/>
    <w:unhideWhenUsed/>
    <w:qFormat/>
    <w:rsid w:val="00F25B0D"/>
    <w:pPr>
      <w:outlineLvl w:val="2"/>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D33BE"/>
    <w:pPr>
      <w:numPr>
        <w:numId w:val="1"/>
      </w:numPr>
    </w:pPr>
  </w:style>
  <w:style w:type="paragraph" w:styleId="Title">
    <w:name w:val="Title"/>
    <w:basedOn w:val="Normal"/>
    <w:next w:val="Normal"/>
    <w:link w:val="TitleChar"/>
    <w:uiPriority w:val="10"/>
    <w:qFormat/>
    <w:rsid w:val="009C182D"/>
    <w:pPr>
      <w:spacing w:before="240" w:after="240"/>
      <w:ind w:firstLine="0"/>
      <w:jc w:val="center"/>
    </w:pPr>
    <w:rPr>
      <w:rFonts w:cstheme="majorBidi"/>
      <w:b/>
      <w:sz w:val="32"/>
      <w:szCs w:val="22"/>
    </w:rPr>
  </w:style>
  <w:style w:type="character" w:customStyle="1" w:styleId="TitleChar">
    <w:name w:val="Title Char"/>
    <w:basedOn w:val="DefaultParagraphFont"/>
    <w:link w:val="Title"/>
    <w:uiPriority w:val="10"/>
    <w:rsid w:val="009C182D"/>
    <w:rPr>
      <w:rFonts w:ascii="Times New Roman" w:hAnsi="Times New Roman" w:cstheme="majorBidi"/>
      <w:b/>
      <w:sz w:val="32"/>
    </w:rPr>
  </w:style>
  <w:style w:type="character" w:customStyle="1" w:styleId="Heading1Char">
    <w:name w:val="Heading 1 Char"/>
    <w:basedOn w:val="DefaultParagraphFont"/>
    <w:link w:val="Heading1"/>
    <w:uiPriority w:val="9"/>
    <w:rsid w:val="009C182D"/>
    <w:rPr>
      <w:rFonts w:ascii="Times New Roman" w:hAnsi="Times New Roman" w:cstheme="majorBidi"/>
      <w:b/>
      <w:sz w:val="28"/>
      <w:szCs w:val="24"/>
    </w:rPr>
  </w:style>
  <w:style w:type="character" w:customStyle="1" w:styleId="Heading2Char">
    <w:name w:val="Heading 2 Char"/>
    <w:basedOn w:val="DefaultParagraphFont"/>
    <w:link w:val="Heading2"/>
    <w:uiPriority w:val="9"/>
    <w:rsid w:val="00585926"/>
    <w:rPr>
      <w:rFonts w:ascii="Times New Roman" w:hAnsi="Times New Roman" w:cstheme="majorBidi"/>
      <w:b/>
      <w:sz w:val="24"/>
      <w:szCs w:val="24"/>
    </w:rPr>
  </w:style>
  <w:style w:type="character" w:customStyle="1" w:styleId="Heading3Char">
    <w:name w:val="Heading 3 Char"/>
    <w:basedOn w:val="DefaultParagraphFont"/>
    <w:link w:val="Heading3"/>
    <w:uiPriority w:val="9"/>
    <w:rsid w:val="00F25B0D"/>
    <w:rPr>
      <w:rFonts w:ascii="Times New Roman" w:hAnsi="Times New Roman"/>
      <w:i/>
      <w:sz w:val="24"/>
    </w:rPr>
  </w:style>
  <w:style w:type="paragraph" w:styleId="Caption">
    <w:name w:val="caption"/>
    <w:aliases w:val="Table"/>
    <w:basedOn w:val="Normal"/>
    <w:next w:val="Normal"/>
    <w:link w:val="CaptionChar"/>
    <w:autoRedefine/>
    <w:uiPriority w:val="35"/>
    <w:semiHidden/>
    <w:unhideWhenUsed/>
    <w:qFormat/>
    <w:rsid w:val="00F25B0D"/>
    <w:pPr>
      <w:keepNext/>
      <w:ind w:firstLine="0"/>
      <w:outlineLvl w:val="1"/>
    </w:pPr>
    <w:rPr>
      <w:color w:val="000000" w:themeColor="text1" w:themeShade="BF"/>
      <w:sz w:val="22"/>
      <w:szCs w:val="22"/>
    </w:rPr>
  </w:style>
  <w:style w:type="character" w:customStyle="1" w:styleId="CaptionChar">
    <w:name w:val="Caption Char"/>
    <w:aliases w:val="Table Char"/>
    <w:basedOn w:val="DefaultParagraphFont"/>
    <w:link w:val="Caption"/>
    <w:uiPriority w:val="35"/>
    <w:semiHidden/>
    <w:rsid w:val="00F25B0D"/>
    <w:rPr>
      <w:rFonts w:ascii="Times New Roman" w:hAnsi="Times New Roman"/>
      <w:color w:val="000000" w:themeColor="text1" w:themeShade="BF"/>
    </w:rPr>
  </w:style>
  <w:style w:type="character" w:styleId="Strong">
    <w:name w:val="Strong"/>
    <w:basedOn w:val="DefaultParagraphFont"/>
    <w:uiPriority w:val="22"/>
    <w:qFormat/>
    <w:rsid w:val="00F25B0D"/>
    <w:rPr>
      <w:b/>
      <w:bCs/>
      <w:spacing w:val="0"/>
    </w:rPr>
  </w:style>
  <w:style w:type="character" w:styleId="Emphasis">
    <w:name w:val="Emphasis"/>
    <w:uiPriority w:val="20"/>
    <w:qFormat/>
    <w:rsid w:val="00F25B0D"/>
    <w:rPr>
      <w:rFonts w:asciiTheme="minorHAnsi" w:hAnsiTheme="minorHAnsi"/>
      <w:bCs/>
      <w:i/>
      <w:iCs/>
      <w:color w:val="auto"/>
      <w:sz w:val="24"/>
      <w:em w:val="none"/>
    </w:rPr>
  </w:style>
  <w:style w:type="paragraph" w:styleId="NoSpacing">
    <w:name w:val="No Spacing"/>
    <w:basedOn w:val="Normal"/>
    <w:link w:val="NoSpacingChar"/>
    <w:uiPriority w:val="1"/>
    <w:qFormat/>
    <w:rsid w:val="00F25B0D"/>
  </w:style>
  <w:style w:type="character" w:customStyle="1" w:styleId="NoSpacingChar">
    <w:name w:val="No Spacing Char"/>
    <w:basedOn w:val="DefaultParagraphFont"/>
    <w:link w:val="NoSpacing"/>
    <w:uiPriority w:val="1"/>
    <w:rsid w:val="00F25B0D"/>
    <w:rPr>
      <w:rFonts w:ascii="Times New Roman" w:hAnsi="Times New Roman"/>
      <w:sz w:val="24"/>
      <w:szCs w:val="24"/>
    </w:rPr>
  </w:style>
  <w:style w:type="paragraph" w:styleId="ListParagraph">
    <w:name w:val="List Paragraph"/>
    <w:basedOn w:val="Normal"/>
    <w:uiPriority w:val="34"/>
    <w:qFormat/>
    <w:rsid w:val="00F25B0D"/>
    <w:pPr>
      <w:ind w:left="720"/>
    </w:pPr>
  </w:style>
  <w:style w:type="character" w:styleId="IntenseEmphasis">
    <w:name w:val="Intense Emphasis"/>
    <w:uiPriority w:val="21"/>
    <w:qFormat/>
    <w:rsid w:val="00F25B0D"/>
    <w:rPr>
      <w:b/>
      <w:bCs/>
      <w:i/>
      <w:iCs/>
      <w:color w:val="auto"/>
      <w:u w:val="single"/>
    </w:rPr>
  </w:style>
  <w:style w:type="paragraph" w:styleId="TOCHeading">
    <w:name w:val="TOC Heading"/>
    <w:basedOn w:val="Heading1"/>
    <w:next w:val="Normal"/>
    <w:uiPriority w:val="39"/>
    <w:semiHidden/>
    <w:unhideWhenUsed/>
    <w:qFormat/>
    <w:rsid w:val="00F25B0D"/>
    <w:pPr>
      <w:outlineLvl w:val="9"/>
    </w:pPr>
    <w:rPr>
      <w:b w:val="0"/>
    </w:rPr>
  </w:style>
  <w:style w:type="paragraph" w:customStyle="1" w:styleId="References">
    <w:name w:val="References"/>
    <w:basedOn w:val="Normal"/>
    <w:link w:val="ReferencesChar"/>
    <w:autoRedefine/>
    <w:qFormat/>
    <w:rsid w:val="00F25B0D"/>
    <w:pPr>
      <w:ind w:left="720" w:hanging="720"/>
    </w:pPr>
  </w:style>
  <w:style w:type="character" w:customStyle="1" w:styleId="ReferencesChar">
    <w:name w:val="References Char"/>
    <w:basedOn w:val="DefaultParagraphFont"/>
    <w:link w:val="References"/>
    <w:rsid w:val="00F25B0D"/>
    <w:rPr>
      <w:rFonts w:ascii="Times New Roman" w:hAnsi="Times New Roman"/>
      <w:sz w:val="24"/>
      <w:szCs w:val="24"/>
    </w:rPr>
  </w:style>
  <w:style w:type="paragraph" w:customStyle="1" w:styleId="Figure">
    <w:name w:val="Figure"/>
    <w:basedOn w:val="Caption"/>
    <w:link w:val="FigureChar"/>
    <w:autoRedefine/>
    <w:qFormat/>
    <w:rsid w:val="00F25B0D"/>
    <w:pPr>
      <w:spacing w:line="480" w:lineRule="auto"/>
      <w:ind w:left="1170" w:hanging="1170"/>
      <w:contextualSpacing w:val="0"/>
    </w:pPr>
    <w:rPr>
      <w:sz w:val="24"/>
      <w:szCs w:val="24"/>
    </w:rPr>
  </w:style>
  <w:style w:type="character" w:customStyle="1" w:styleId="FigureChar">
    <w:name w:val="Figure Char"/>
    <w:basedOn w:val="CaptionChar"/>
    <w:link w:val="Figure"/>
    <w:rsid w:val="00F25B0D"/>
    <w:rPr>
      <w:rFonts w:ascii="Times New Roman" w:hAnsi="Times New Roman"/>
      <w:color w:val="000000" w:themeColor="text1" w:themeShade="BF"/>
      <w:sz w:val="24"/>
      <w:szCs w:val="24"/>
    </w:rPr>
  </w:style>
  <w:style w:type="paragraph" w:customStyle="1" w:styleId="Chapter">
    <w:name w:val="Chapter"/>
    <w:basedOn w:val="Normal"/>
    <w:link w:val="ChapterChar"/>
    <w:autoRedefine/>
    <w:qFormat/>
    <w:rsid w:val="00F25B0D"/>
    <w:pPr>
      <w:numPr>
        <w:numId w:val="2"/>
      </w:numPr>
      <w:tabs>
        <w:tab w:val="center" w:pos="4680"/>
        <w:tab w:val="right" w:pos="9360"/>
      </w:tabs>
      <w:spacing w:after="600"/>
      <w:jc w:val="center"/>
    </w:pPr>
    <w:rPr>
      <w:rFonts w:cstheme="majorBidi"/>
      <w:b/>
      <w:sz w:val="32"/>
      <w:szCs w:val="22"/>
    </w:rPr>
  </w:style>
  <w:style w:type="character" w:customStyle="1" w:styleId="ChapterChar">
    <w:name w:val="Chapter Char"/>
    <w:basedOn w:val="TitleChar"/>
    <w:link w:val="Chapter"/>
    <w:rsid w:val="00F25B0D"/>
    <w:rPr>
      <w:rFonts w:ascii="Times New Roman" w:hAnsi="Times New Roman" w:cstheme="majorBidi"/>
      <w:b/>
      <w:sz w:val="32"/>
    </w:rPr>
  </w:style>
  <w:style w:type="paragraph" w:customStyle="1" w:styleId="Author">
    <w:name w:val="Author"/>
    <w:basedOn w:val="Normal"/>
    <w:link w:val="AuthorChar"/>
    <w:qFormat/>
    <w:rsid w:val="00F25B0D"/>
    <w:pPr>
      <w:ind w:firstLine="0"/>
      <w:jc w:val="center"/>
    </w:pPr>
    <w:rPr>
      <w:rFonts w:cs="Times New Roman"/>
      <w:smallCaps/>
      <w:szCs w:val="22"/>
    </w:rPr>
  </w:style>
  <w:style w:type="character" w:customStyle="1" w:styleId="AuthorChar">
    <w:name w:val="Author Char"/>
    <w:basedOn w:val="DefaultParagraphFont"/>
    <w:link w:val="Author"/>
    <w:rsid w:val="00F25B0D"/>
    <w:rPr>
      <w:rFonts w:ascii="Times New Roman" w:hAnsi="Times New Roman" w:cs="Times New Roman"/>
      <w:smallCaps/>
      <w:sz w:val="24"/>
    </w:rPr>
  </w:style>
  <w:style w:type="paragraph" w:customStyle="1" w:styleId="Location">
    <w:name w:val="Location"/>
    <w:basedOn w:val="Normal"/>
    <w:link w:val="LocationChar"/>
    <w:qFormat/>
    <w:rsid w:val="00F25B0D"/>
    <w:pPr>
      <w:ind w:firstLine="0"/>
      <w:jc w:val="center"/>
    </w:pPr>
    <w:rPr>
      <w:rFonts w:cs="Times New Roman"/>
      <w:i/>
      <w:sz w:val="22"/>
      <w:szCs w:val="22"/>
    </w:rPr>
  </w:style>
  <w:style w:type="character" w:customStyle="1" w:styleId="LocationChar">
    <w:name w:val="Location Char"/>
    <w:basedOn w:val="DefaultParagraphFont"/>
    <w:link w:val="Location"/>
    <w:rsid w:val="00F25B0D"/>
    <w:rPr>
      <w:rFonts w:ascii="Times New Roman" w:hAnsi="Times New Roman" w:cs="Times New Roman"/>
      <w:i/>
    </w:rPr>
  </w:style>
  <w:style w:type="paragraph" w:customStyle="1" w:styleId="Abstract">
    <w:name w:val="Abstract"/>
    <w:basedOn w:val="Normal"/>
    <w:next w:val="Normal"/>
    <w:link w:val="AbstractChar"/>
    <w:autoRedefine/>
    <w:qFormat/>
    <w:rsid w:val="00F25B0D"/>
    <w:pPr>
      <w:ind w:firstLine="0"/>
      <w:mirrorIndents/>
    </w:pPr>
    <w:rPr>
      <w:rFonts w:cs="Times New Roman"/>
      <w:sz w:val="20"/>
      <w:szCs w:val="22"/>
    </w:rPr>
  </w:style>
  <w:style w:type="character" w:customStyle="1" w:styleId="AbstractChar">
    <w:name w:val="Abstract Char"/>
    <w:basedOn w:val="DefaultParagraphFont"/>
    <w:link w:val="Abstract"/>
    <w:rsid w:val="00F25B0D"/>
    <w:rPr>
      <w:rFonts w:ascii="Times New Roman" w:hAnsi="Times New Roman" w:cs="Times New Roman"/>
      <w:sz w:val="20"/>
    </w:rPr>
  </w:style>
  <w:style w:type="paragraph" w:customStyle="1" w:styleId="Speciesname">
    <w:name w:val="Species name"/>
    <w:basedOn w:val="Abstract"/>
    <w:link w:val="SpeciesnameChar"/>
    <w:qFormat/>
    <w:rsid w:val="00F25B0D"/>
    <w:rPr>
      <w:i/>
    </w:rPr>
  </w:style>
  <w:style w:type="character" w:customStyle="1" w:styleId="SpeciesnameChar">
    <w:name w:val="Species name Char"/>
    <w:basedOn w:val="AbstractChar"/>
    <w:link w:val="Speciesname"/>
    <w:rsid w:val="00F25B0D"/>
    <w:rPr>
      <w:rFonts w:ascii="Times New Roman" w:hAnsi="Times New Roman" w:cs="Times New Roman"/>
      <w:i/>
      <w:sz w:val="20"/>
    </w:rPr>
  </w:style>
  <w:style w:type="character" w:styleId="Hyperlink">
    <w:name w:val="Hyperlink"/>
    <w:basedOn w:val="DefaultParagraphFont"/>
    <w:uiPriority w:val="99"/>
    <w:unhideWhenUsed/>
    <w:rsid w:val="009424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miranda@usg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rhabitatlif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Asus</cp:lastModifiedBy>
  <cp:revision>7</cp:revision>
  <dcterms:created xsi:type="dcterms:W3CDTF">2013-10-07T18:11:00Z</dcterms:created>
  <dcterms:modified xsi:type="dcterms:W3CDTF">2013-10-10T17:34:00Z</dcterms:modified>
</cp:coreProperties>
</file>