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41BD" w14:textId="179BE926" w:rsidR="0003768B" w:rsidRDefault="00A33095">
      <w:r>
        <w:rPr>
          <w:noProof/>
        </w:rPr>
        <w:drawing>
          <wp:inline distT="0" distB="0" distL="0" distR="0" wp14:anchorId="0951DD2B" wp14:editId="70DE34C9">
            <wp:extent cx="1651000" cy="890539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643" cy="93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C2075" w14:textId="487B12B8" w:rsidR="00A33095" w:rsidRDefault="00A33095">
      <w:r>
        <w:t>May 28, 2021</w:t>
      </w:r>
    </w:p>
    <w:p w14:paraId="3489FF13" w14:textId="1568E370" w:rsidR="00A33095" w:rsidRDefault="00A33095" w:rsidP="00A33095">
      <w:pPr>
        <w:spacing w:after="0" w:line="240" w:lineRule="auto"/>
      </w:pPr>
      <w:r>
        <w:t>Reservoir Fish Habitat Partnership (RFHP)</w:t>
      </w:r>
    </w:p>
    <w:p w14:paraId="73EA048B" w14:textId="53EADE5A" w:rsidR="00A33095" w:rsidRDefault="00A33095" w:rsidP="00A33095">
      <w:pPr>
        <w:spacing w:after="0" w:line="240" w:lineRule="auto"/>
      </w:pPr>
      <w:r>
        <w:t>Friends of Reservoirs</w:t>
      </w:r>
    </w:p>
    <w:p w14:paraId="7460F616" w14:textId="46CDB090" w:rsidR="00A33095" w:rsidRDefault="00A33095" w:rsidP="00A33095">
      <w:pPr>
        <w:spacing w:after="0" w:line="240" w:lineRule="auto"/>
      </w:pPr>
    </w:p>
    <w:p w14:paraId="5BFB66D8" w14:textId="598A718F" w:rsidR="00A33095" w:rsidRDefault="00A33095" w:rsidP="00A33095">
      <w:pPr>
        <w:spacing w:after="0" w:line="240" w:lineRule="auto"/>
      </w:pPr>
      <w:r>
        <w:t>Dear Grant Application Committee Members,</w:t>
      </w:r>
    </w:p>
    <w:p w14:paraId="2F3355D7" w14:textId="5F70D93E" w:rsidR="00A33095" w:rsidRDefault="00A33095" w:rsidP="00A33095">
      <w:pPr>
        <w:spacing w:after="0" w:line="240" w:lineRule="auto"/>
      </w:pPr>
    </w:p>
    <w:p w14:paraId="074B0BF3" w14:textId="5499B762" w:rsidR="00A33095" w:rsidRDefault="00A33095" w:rsidP="00A33095">
      <w:pPr>
        <w:spacing w:after="0" w:line="240" w:lineRule="auto"/>
      </w:pPr>
      <w:r>
        <w:t>The Kansas B.A.S.S. Nation (KBN) would like to acknowledge and support the grant request being submitted by the Kansas Department of Wildlife Parks &amp; Tourism (KDWP&amp;T) to secure a grant for the purchase of artificial fish habitat structures to be placed in public bodies of water across the state of Kansas.</w:t>
      </w:r>
    </w:p>
    <w:p w14:paraId="6123BB6A" w14:textId="32D9CF17" w:rsidR="00A33095" w:rsidRDefault="00A33095" w:rsidP="00A33095">
      <w:pPr>
        <w:spacing w:after="0" w:line="240" w:lineRule="auto"/>
      </w:pPr>
    </w:p>
    <w:p w14:paraId="68EA6950" w14:textId="0BCB4A15" w:rsidR="00A33095" w:rsidRDefault="00A33095" w:rsidP="00A33095">
      <w:pPr>
        <w:spacing w:after="0" w:line="240" w:lineRule="auto"/>
      </w:pPr>
      <w:r>
        <w:t>KBN and its supporting clubs throughout the state have already agreed to donate the necessary man hours to assist KDWP&amp;T in the placement of these unique habitat structures</w:t>
      </w:r>
      <w:r w:rsidR="009738E8">
        <w:t>. KBN is</w:t>
      </w:r>
      <w:r>
        <w:t xml:space="preserve"> excited </w:t>
      </w:r>
      <w:r w:rsidR="009738E8">
        <w:t>to learn about the matching funds promised by KDWP&amp;T to bolster the project’s scope.</w:t>
      </w:r>
    </w:p>
    <w:p w14:paraId="10E5BE8E" w14:textId="58CC0688" w:rsidR="009738E8" w:rsidRDefault="009738E8" w:rsidP="00A33095">
      <w:pPr>
        <w:spacing w:after="0" w:line="240" w:lineRule="auto"/>
      </w:pPr>
    </w:p>
    <w:p w14:paraId="061358BF" w14:textId="77777777" w:rsidR="009738E8" w:rsidRDefault="009738E8" w:rsidP="00A33095">
      <w:pPr>
        <w:spacing w:after="0" w:line="240" w:lineRule="auto"/>
      </w:pPr>
      <w:r>
        <w:t>KBN has a long-standing mission to improve fisheries habitat as part of our conservation promise and is excited to support this effort to obtain additional structures that will have a positive impact on Kansas fisheries.</w:t>
      </w:r>
    </w:p>
    <w:p w14:paraId="533992CA" w14:textId="77777777" w:rsidR="009738E8" w:rsidRDefault="009738E8" w:rsidP="00A33095">
      <w:pPr>
        <w:spacing w:after="0" w:line="240" w:lineRule="auto"/>
      </w:pPr>
    </w:p>
    <w:p w14:paraId="5ED0E714" w14:textId="77777777" w:rsidR="009738E8" w:rsidRDefault="009738E8" w:rsidP="00A33095">
      <w:pPr>
        <w:spacing w:after="0" w:line="240" w:lineRule="auto"/>
      </w:pPr>
      <w:r>
        <w:t>Sincerely,</w:t>
      </w:r>
    </w:p>
    <w:p w14:paraId="503CEA1C" w14:textId="2C6B90A6" w:rsidR="009738E8" w:rsidRPr="00E34DB4" w:rsidRDefault="00E34DB4" w:rsidP="00A33095">
      <w:pPr>
        <w:spacing w:after="0" w:line="240" w:lineRule="auto"/>
        <w:rPr>
          <w:rFonts w:ascii="Rage Italic" w:hAnsi="Rage Italic"/>
          <w:sz w:val="36"/>
          <w:szCs w:val="36"/>
        </w:rPr>
      </w:pPr>
      <w:r w:rsidRPr="00E34DB4">
        <w:rPr>
          <w:rFonts w:ascii="Rage Italic" w:hAnsi="Rage Italic"/>
          <w:sz w:val="36"/>
          <w:szCs w:val="36"/>
        </w:rPr>
        <w:t xml:space="preserve">Dell </w:t>
      </w:r>
      <w:proofErr w:type="spellStart"/>
      <w:r w:rsidRPr="00E34DB4">
        <w:rPr>
          <w:rFonts w:ascii="Rage Italic" w:hAnsi="Rage Italic"/>
          <w:sz w:val="36"/>
          <w:szCs w:val="36"/>
        </w:rPr>
        <w:t>Mettlen</w:t>
      </w:r>
      <w:proofErr w:type="spellEnd"/>
      <w:r w:rsidRPr="00E34DB4">
        <w:rPr>
          <w:rFonts w:ascii="Rage Italic" w:hAnsi="Rage Italic"/>
          <w:sz w:val="36"/>
          <w:szCs w:val="36"/>
        </w:rPr>
        <w:t>, Jr.</w:t>
      </w:r>
    </w:p>
    <w:p w14:paraId="688E2F88" w14:textId="77777777" w:rsidR="009738E8" w:rsidRDefault="009738E8" w:rsidP="00A33095">
      <w:pPr>
        <w:spacing w:after="0" w:line="240" w:lineRule="auto"/>
      </w:pPr>
      <w:r>
        <w:t xml:space="preserve">Dell </w:t>
      </w:r>
      <w:proofErr w:type="spellStart"/>
      <w:r>
        <w:t>Mettlen</w:t>
      </w:r>
      <w:proofErr w:type="spellEnd"/>
      <w:r>
        <w:t>, Jr.</w:t>
      </w:r>
    </w:p>
    <w:p w14:paraId="26236B0C" w14:textId="33CB1965" w:rsidR="009738E8" w:rsidRDefault="009738E8" w:rsidP="00A33095">
      <w:pPr>
        <w:spacing w:after="0" w:line="240" w:lineRule="auto"/>
      </w:pPr>
      <w:r>
        <w:t xml:space="preserve">KBN Conservation Director </w:t>
      </w:r>
    </w:p>
    <w:sectPr w:rsidR="00973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95"/>
    <w:rsid w:val="0003768B"/>
    <w:rsid w:val="009738E8"/>
    <w:rsid w:val="00A33095"/>
    <w:rsid w:val="00E3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0B9F"/>
  <w15:chartTrackingRefBased/>
  <w15:docId w15:val="{B7ADC1F4-DB5D-49D8-9959-6E03D728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Hausler, Steve</dc:creator>
  <cp:keywords/>
  <dc:description/>
  <cp:lastModifiedBy>Hausler, Steve</cp:lastModifiedBy>
  <cp:revision>2</cp:revision>
  <dcterms:created xsi:type="dcterms:W3CDTF">2021-04-28T13:06:00Z</dcterms:created>
  <dcterms:modified xsi:type="dcterms:W3CDTF">2021-04-28T13:57:00Z</dcterms:modified>
</cp:coreProperties>
</file>