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6B94" w14:textId="77777777" w:rsidR="00F3720F" w:rsidRPr="00F3720F" w:rsidRDefault="00F3720F" w:rsidP="00F372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F3720F">
        <w:rPr>
          <w:rFonts w:ascii="Calibri" w:eastAsia="Times New Roman" w:hAnsi="Calibri" w:cs="Calibri"/>
          <w:color w:val="222222"/>
        </w:rPr>
        <w:t>Craig,</w:t>
      </w:r>
    </w:p>
    <w:p w14:paraId="1FB2C749" w14:textId="77777777" w:rsidR="00F3720F" w:rsidRPr="00F3720F" w:rsidRDefault="00F3720F" w:rsidP="00F372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F3720F">
        <w:rPr>
          <w:rFonts w:ascii="Calibri" w:eastAsia="Times New Roman" w:hAnsi="Calibri" w:cs="Calibri"/>
          <w:color w:val="222222"/>
        </w:rPr>
        <w:t> </w:t>
      </w:r>
    </w:p>
    <w:p w14:paraId="2894100A" w14:textId="77777777" w:rsidR="00F3720F" w:rsidRPr="00F3720F" w:rsidRDefault="00F3720F" w:rsidP="00F372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F3720F">
        <w:rPr>
          <w:rFonts w:ascii="Calibri" w:eastAsia="Times New Roman" w:hAnsi="Calibri" w:cs="Calibri"/>
          <w:color w:val="222222"/>
        </w:rPr>
        <w:t xml:space="preserve">Great meeting with you and the others.  I have attached an updated habitat map.  These are the sites that I would attempt before I would look at any additional sites.  Most of the sites didn’t have an erosion issue but more of an access issue.  These sites are the areas that shouldn’t have a negative impact to the riparian buffer and aquatic system.  They should improve both the shoreline habitat and angler access.   I would need to look at the upper sites you mentioned to have an idea of what can be done. I do not currently have the time to acquire a permit however.  The Schuylkill Conservation District might be able to assist in acquiring it though.  Once you have a </w:t>
      </w:r>
      <w:proofErr w:type="gramStart"/>
      <w:r w:rsidRPr="00F3720F">
        <w:rPr>
          <w:rFonts w:ascii="Calibri" w:eastAsia="Times New Roman" w:hAnsi="Calibri" w:cs="Calibri"/>
          <w:color w:val="222222"/>
        </w:rPr>
        <w:t>permit,  I</w:t>
      </w:r>
      <w:proofErr w:type="gramEnd"/>
      <w:r w:rsidRPr="00F3720F">
        <w:rPr>
          <w:rFonts w:ascii="Calibri" w:eastAsia="Times New Roman" w:hAnsi="Calibri" w:cs="Calibri"/>
          <w:color w:val="222222"/>
        </w:rPr>
        <w:t xml:space="preserve"> should be able to get you a pretty accurate cost estimate of each site and the entire project.  I highly recommend “rehabbing” the old deflectors and these shouldn’t need a new permit.  A rough ball park of the cost for the rehab project currently would be around $20k in materials.  The total other sites would cost around $50k in materials ($1700 per Deflector).  </w:t>
      </w:r>
      <w:proofErr w:type="gramStart"/>
      <w:r w:rsidRPr="00F3720F">
        <w:rPr>
          <w:rFonts w:ascii="Calibri" w:eastAsia="Times New Roman" w:hAnsi="Calibri" w:cs="Calibri"/>
          <w:color w:val="222222"/>
        </w:rPr>
        <w:t>Contractors</w:t>
      </w:r>
      <w:proofErr w:type="gramEnd"/>
      <w:r w:rsidRPr="00F3720F">
        <w:rPr>
          <w:rFonts w:ascii="Calibri" w:eastAsia="Times New Roman" w:hAnsi="Calibri" w:cs="Calibri"/>
          <w:color w:val="222222"/>
        </w:rPr>
        <w:t xml:space="preserve"> cost vary by region but I’d say around $13K is probably average for these type of projects.  Please let me know if you have any questions or would like to talk about the plan. </w:t>
      </w:r>
    </w:p>
    <w:p w14:paraId="53382546" w14:textId="77777777" w:rsidR="00F3720F" w:rsidRPr="00F3720F" w:rsidRDefault="00F3720F" w:rsidP="00F372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F3720F">
        <w:rPr>
          <w:rFonts w:ascii="Calibri" w:eastAsia="Times New Roman" w:hAnsi="Calibri" w:cs="Calibri"/>
          <w:color w:val="222222"/>
        </w:rPr>
        <w:t> </w:t>
      </w:r>
    </w:p>
    <w:p w14:paraId="2BFADFDF" w14:textId="77777777" w:rsidR="00F3720F" w:rsidRPr="00F3720F" w:rsidRDefault="00F3720F" w:rsidP="00F372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F3720F">
        <w:rPr>
          <w:rFonts w:ascii="Calibri" w:eastAsia="Times New Roman" w:hAnsi="Calibri" w:cs="Calibri"/>
          <w:color w:val="222222"/>
        </w:rPr>
        <w:t> </w:t>
      </w:r>
    </w:p>
    <w:p w14:paraId="526B4800" w14:textId="77777777" w:rsidR="00F3720F" w:rsidRPr="00F3720F" w:rsidRDefault="00F3720F" w:rsidP="00F372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F3720F">
        <w:rPr>
          <w:rFonts w:ascii="Calibri" w:eastAsia="Times New Roman" w:hAnsi="Calibri" w:cs="Calibri"/>
          <w:color w:val="222222"/>
        </w:rPr>
        <w:t>Thanks,</w:t>
      </w:r>
    </w:p>
    <w:p w14:paraId="78B6079B" w14:textId="77777777" w:rsidR="00F3720F" w:rsidRPr="00F3720F" w:rsidRDefault="00F3720F" w:rsidP="00F372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F3720F">
        <w:rPr>
          <w:rFonts w:ascii="Calibri" w:eastAsia="Times New Roman" w:hAnsi="Calibri" w:cs="Calibri"/>
          <w:color w:val="222222"/>
        </w:rPr>
        <w:t> </w:t>
      </w:r>
    </w:p>
    <w:p w14:paraId="7A4EBCD1" w14:textId="77777777" w:rsidR="00F3720F" w:rsidRPr="00F3720F" w:rsidRDefault="00F3720F" w:rsidP="00F372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F3720F">
        <w:rPr>
          <w:rFonts w:ascii="Verdana" w:eastAsia="Times New Roman" w:hAnsi="Verdana" w:cs="Calibri"/>
          <w:b/>
          <w:bCs/>
          <w:color w:val="1F3864"/>
        </w:rPr>
        <w:t>Mike B. Swartz</w:t>
      </w:r>
      <w:r w:rsidRPr="00F3720F">
        <w:rPr>
          <w:rFonts w:ascii="Verdana" w:eastAsia="Times New Roman" w:hAnsi="Verdana" w:cs="Calibri"/>
          <w:b/>
          <w:bCs/>
          <w:color w:val="1F3864"/>
          <w:sz w:val="18"/>
          <w:szCs w:val="18"/>
        </w:rPr>
        <w:t> </w:t>
      </w:r>
      <w:r w:rsidRPr="00F3720F">
        <w:rPr>
          <w:rFonts w:ascii="Verdana" w:eastAsia="Times New Roman" w:hAnsi="Verdana" w:cs="Calibri"/>
          <w:color w:val="1F3864"/>
          <w:sz w:val="18"/>
          <w:szCs w:val="18"/>
        </w:rPr>
        <w:t>| Lake Habitat Manager</w:t>
      </w:r>
    </w:p>
    <w:p w14:paraId="39AE9357" w14:textId="77777777" w:rsidR="00F3720F" w:rsidRPr="00F3720F" w:rsidRDefault="00F3720F" w:rsidP="00F372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F3720F">
        <w:rPr>
          <w:rFonts w:ascii="Verdana" w:eastAsia="Times New Roman" w:hAnsi="Verdana" w:cs="Calibri"/>
          <w:color w:val="1F3864"/>
          <w:sz w:val="18"/>
          <w:szCs w:val="18"/>
        </w:rPr>
        <w:t>Pennsylvania Fish &amp; Boat Commission | Division of Habitat Management</w:t>
      </w:r>
    </w:p>
    <w:p w14:paraId="79573C5B" w14:textId="77777777" w:rsidR="00F3720F" w:rsidRPr="00F3720F" w:rsidRDefault="00F3720F" w:rsidP="00F372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F3720F">
        <w:rPr>
          <w:rFonts w:ascii="Verdana" w:eastAsia="Times New Roman" w:hAnsi="Verdana" w:cs="Calibri"/>
          <w:color w:val="1F3864"/>
          <w:sz w:val="18"/>
          <w:szCs w:val="18"/>
          <w:u w:val="single"/>
        </w:rPr>
        <w:t>595 East Rolling Ridge Drive | Bellefonte, PA 16823</w:t>
      </w:r>
    </w:p>
    <w:p w14:paraId="22B36167" w14:textId="77777777" w:rsidR="00F3720F" w:rsidRPr="00F3720F" w:rsidRDefault="00F3720F" w:rsidP="00F372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F3720F">
        <w:rPr>
          <w:rFonts w:ascii="Verdana" w:eastAsia="Times New Roman" w:hAnsi="Verdana" w:cs="Calibri"/>
          <w:color w:val="1F3864"/>
          <w:sz w:val="18"/>
          <w:szCs w:val="18"/>
        </w:rPr>
        <w:t>Mobile: </w:t>
      </w:r>
      <w:r w:rsidRPr="00F3720F">
        <w:rPr>
          <w:rFonts w:ascii="Verdana" w:eastAsia="Times New Roman" w:hAnsi="Verdana" w:cs="Calibri"/>
          <w:color w:val="1F3864"/>
          <w:sz w:val="18"/>
          <w:szCs w:val="18"/>
          <w:u w:val="single"/>
        </w:rPr>
        <w:t>814.360.7885</w:t>
      </w:r>
      <w:r w:rsidRPr="00F3720F">
        <w:rPr>
          <w:rFonts w:ascii="Verdana" w:eastAsia="Times New Roman" w:hAnsi="Verdana" w:cs="Calibri"/>
          <w:color w:val="1F3864"/>
          <w:sz w:val="18"/>
          <w:szCs w:val="18"/>
        </w:rPr>
        <w:t> | Office: </w:t>
      </w:r>
      <w:r w:rsidRPr="00F3720F">
        <w:rPr>
          <w:rFonts w:ascii="Verdana" w:eastAsia="Times New Roman" w:hAnsi="Verdana" w:cs="Calibri"/>
          <w:color w:val="1F3864"/>
          <w:sz w:val="18"/>
          <w:szCs w:val="18"/>
          <w:u w:val="single"/>
        </w:rPr>
        <w:t>814.359.5235</w:t>
      </w:r>
    </w:p>
    <w:p w14:paraId="56AC6716" w14:textId="77777777" w:rsidR="00F3720F" w:rsidRPr="00F3720F" w:rsidRDefault="00F3720F" w:rsidP="00F3720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hyperlink r:id="rId4" w:tgtFrame="_blank" w:history="1">
        <w:r w:rsidRPr="00F3720F">
          <w:rPr>
            <w:rFonts w:ascii="Verdana" w:eastAsia="Times New Roman" w:hAnsi="Verdana" w:cs="Calibri"/>
            <w:color w:val="1F3864"/>
            <w:sz w:val="18"/>
            <w:szCs w:val="18"/>
            <w:u w:val="single"/>
          </w:rPr>
          <w:t>fishandboat.com</w:t>
        </w:r>
      </w:hyperlink>
      <w:r w:rsidRPr="00F3720F">
        <w:rPr>
          <w:rFonts w:ascii="Verdana" w:eastAsia="Times New Roman" w:hAnsi="Verdana" w:cs="Calibri"/>
          <w:color w:val="1F3864"/>
          <w:sz w:val="18"/>
          <w:szCs w:val="18"/>
        </w:rPr>
        <w:t> </w:t>
      </w:r>
    </w:p>
    <w:p w14:paraId="2EFB9973" w14:textId="77777777" w:rsidR="00F3720F" w:rsidRPr="00F3720F" w:rsidRDefault="00F3720F" w:rsidP="00F3720F">
      <w:pPr>
        <w:spacing w:after="0" w:line="240" w:lineRule="auto"/>
        <w:rPr>
          <w:rFonts w:ascii="Calibri" w:eastAsia="Times New Roman" w:hAnsi="Calibri" w:cs="Calibri"/>
          <w:color w:val="888888"/>
          <w:shd w:val="clear" w:color="auto" w:fill="FFFFFF"/>
        </w:rPr>
      </w:pPr>
      <w:r w:rsidRPr="00F3720F">
        <w:rPr>
          <w:rFonts w:ascii="Calibri" w:eastAsia="Times New Roman" w:hAnsi="Calibri" w:cs="Calibri"/>
          <w:color w:val="888888"/>
          <w:sz w:val="28"/>
          <w:szCs w:val="28"/>
          <w:shd w:val="clear" w:color="auto" w:fill="FFFFFF"/>
        </w:rPr>
        <w:t> </w:t>
      </w:r>
    </w:p>
    <w:p w14:paraId="4EF6FB34" w14:textId="77777777" w:rsidR="009A2B52" w:rsidRDefault="009A2B52"/>
    <w:sectPr w:rsidR="009A2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20F"/>
    <w:rsid w:val="009A2B52"/>
    <w:rsid w:val="00F3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F1AD"/>
  <w15:chartTrackingRefBased/>
  <w15:docId w15:val="{48A3EFA5-FD29-41CC-A749-9122CC81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%3A%2F%2Fwww.fishandboat.com%2F&amp;data=04%7C01%7Cdavnihart%40pa.gov%7C56949e89a67549ebe14808d910b24f98%7C418e284101284dd59b6c47fc5a9a1bde%7C0%7C0%7C637559181196334885%7CUnknown%7CTWFpbGZsb3d8eyJWIjoiMC4wLjAwMDAiLCJQIjoiV2luMzIiLCJBTiI6Ik1haWwiLCJXVCI6Mn0%3D%7C1000&amp;sdata=FPJ9G4bZz0v0ostAe6sn8rguryZmrLtHBHQqmo4r87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</dc:creator>
  <cp:keywords/>
  <dc:description/>
  <cp:lastModifiedBy>Craig</cp:lastModifiedBy>
  <cp:revision>1</cp:revision>
  <dcterms:created xsi:type="dcterms:W3CDTF">2022-07-20T19:05:00Z</dcterms:created>
  <dcterms:modified xsi:type="dcterms:W3CDTF">2022-07-20T19:05:00Z</dcterms:modified>
</cp:coreProperties>
</file>